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B5" w:rsidRDefault="00617CB5">
      <w:pPr>
        <w:pStyle w:val="Corpsdetexte"/>
        <w:spacing w:before="4"/>
        <w:rPr>
          <w:sz w:val="25"/>
        </w:rPr>
      </w:pPr>
    </w:p>
    <w:p w:rsidR="00617CB5" w:rsidRDefault="00C53A30">
      <w:pPr>
        <w:pStyle w:val="Titre1"/>
        <w:ind w:left="1792" w:right="1504" w:firstLine="820"/>
      </w:pPr>
      <w:r>
        <w:t>Royaume du Maroc</w:t>
      </w:r>
      <w:r>
        <w:rPr>
          <w:spacing w:val="1"/>
        </w:rPr>
        <w:t xml:space="preserve"> </w:t>
      </w:r>
      <w:proofErr w:type="spellStart"/>
      <w:r>
        <w:t>Haut</w:t>
      </w:r>
      <w:r>
        <w:rPr>
          <w:spacing w:val="-6"/>
        </w:rPr>
        <w:t xml:space="preserve"> </w:t>
      </w:r>
      <w:r>
        <w:t>Commissariat</w:t>
      </w:r>
      <w:proofErr w:type="spellEnd"/>
      <w:r>
        <w:rPr>
          <w:spacing w:val="-5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Plan</w:t>
      </w:r>
    </w:p>
    <w:p w:rsidR="00617CB5" w:rsidRDefault="00C53A30">
      <w:pPr>
        <w:spacing w:before="12"/>
        <w:ind w:left="1113" w:right="831"/>
        <w:jc w:val="center"/>
        <w:rPr>
          <w:b/>
          <w:sz w:val="19"/>
        </w:rPr>
      </w:pPr>
      <w:r>
        <w:rPr>
          <w:b/>
          <w:w w:val="105"/>
          <w:sz w:val="19"/>
        </w:rPr>
        <w:t>INSEA</w:t>
      </w:r>
    </w:p>
    <w:p w:rsidR="00617CB5" w:rsidRDefault="00C53A30">
      <w:pPr>
        <w:bidi/>
        <w:spacing w:before="12"/>
        <w:ind w:left="830" w:right="1114"/>
        <w:jc w:val="center"/>
        <w:rPr>
          <w:b/>
          <w:bCs/>
          <w:sz w:val="19"/>
          <w:szCs w:val="19"/>
        </w:rPr>
      </w:pPr>
      <w:r>
        <w:rPr>
          <w:b/>
          <w:bCs/>
          <w:w w:val="105"/>
          <w:sz w:val="19"/>
          <w:szCs w:val="19"/>
          <w:rtl/>
        </w:rPr>
        <w:t>اﻟﻤﻌﮭﺪ</w:t>
      </w:r>
      <w:r>
        <w:rPr>
          <w:b/>
          <w:bCs/>
          <w:spacing w:val="-2"/>
          <w:w w:val="105"/>
          <w:sz w:val="19"/>
          <w:szCs w:val="19"/>
          <w:rtl/>
        </w:rPr>
        <w:t xml:space="preserve"> </w:t>
      </w:r>
      <w:proofErr w:type="spellStart"/>
      <w:r>
        <w:rPr>
          <w:b/>
          <w:bCs/>
          <w:w w:val="105"/>
          <w:sz w:val="19"/>
          <w:szCs w:val="19"/>
          <w:rtl/>
        </w:rPr>
        <w:t>اﻟﻮطﻨﻲ</w:t>
      </w:r>
      <w:proofErr w:type="spellEnd"/>
      <w:r>
        <w:rPr>
          <w:b/>
          <w:bCs/>
          <w:spacing w:val="-3"/>
          <w:w w:val="105"/>
          <w:sz w:val="19"/>
          <w:szCs w:val="19"/>
          <w:rtl/>
        </w:rPr>
        <w:t xml:space="preserve"> </w:t>
      </w:r>
      <w:proofErr w:type="spellStart"/>
      <w:r>
        <w:rPr>
          <w:b/>
          <w:bCs/>
          <w:w w:val="105"/>
          <w:sz w:val="19"/>
          <w:szCs w:val="19"/>
          <w:rtl/>
        </w:rPr>
        <w:t>ﻟﻺﺣﺼﺎء</w:t>
      </w:r>
      <w:proofErr w:type="spellEnd"/>
      <w:r>
        <w:rPr>
          <w:b/>
          <w:bCs/>
          <w:spacing w:val="-2"/>
          <w:w w:val="105"/>
          <w:sz w:val="19"/>
          <w:szCs w:val="19"/>
          <w:rtl/>
        </w:rPr>
        <w:t xml:space="preserve"> </w:t>
      </w:r>
      <w:proofErr w:type="spellStart"/>
      <w:r>
        <w:rPr>
          <w:b/>
          <w:bCs/>
          <w:w w:val="105"/>
          <w:sz w:val="19"/>
          <w:szCs w:val="19"/>
          <w:rtl/>
        </w:rPr>
        <w:t>واﻻﻗﺘﺼﺎد</w:t>
      </w:r>
      <w:proofErr w:type="spellEnd"/>
      <w:r>
        <w:rPr>
          <w:b/>
          <w:bCs/>
          <w:spacing w:val="-3"/>
          <w:w w:val="105"/>
          <w:sz w:val="19"/>
          <w:szCs w:val="19"/>
          <w:rtl/>
        </w:rPr>
        <w:t xml:space="preserve"> </w:t>
      </w:r>
      <w:proofErr w:type="spellStart"/>
      <w:r>
        <w:rPr>
          <w:b/>
          <w:bCs/>
          <w:w w:val="105"/>
          <w:sz w:val="19"/>
          <w:szCs w:val="19"/>
          <w:rtl/>
        </w:rPr>
        <w:t>اﻟﺘﻄﺒﯿﻘﻲ</w:t>
      </w:r>
      <w:proofErr w:type="spellEnd"/>
    </w:p>
    <w:p w:rsidR="00617CB5" w:rsidRDefault="00C53A30">
      <w:pPr>
        <w:spacing w:before="12"/>
        <w:ind w:left="1114" w:right="829"/>
        <w:jc w:val="center"/>
        <w:rPr>
          <w:b/>
          <w:sz w:val="19"/>
        </w:rPr>
      </w:pPr>
      <w:r>
        <w:rPr>
          <w:b/>
          <w:w w:val="105"/>
          <w:sz w:val="19"/>
        </w:rPr>
        <w:t>Institut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National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de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Statistique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et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d’Economie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Appliquée</w:t>
      </w:r>
    </w:p>
    <w:p w:rsidR="00617CB5" w:rsidRDefault="00617CB5">
      <w:pPr>
        <w:pStyle w:val="Corpsdetexte"/>
        <w:rPr>
          <w:b/>
          <w:sz w:val="20"/>
        </w:rPr>
      </w:pPr>
    </w:p>
    <w:p w:rsidR="00617CB5" w:rsidRDefault="00617CB5">
      <w:pPr>
        <w:pStyle w:val="Corpsdetexte"/>
        <w:rPr>
          <w:b/>
          <w:sz w:val="20"/>
        </w:rPr>
      </w:pPr>
    </w:p>
    <w:p w:rsidR="00617CB5" w:rsidRDefault="00B06EC6">
      <w:pPr>
        <w:pStyle w:val="Corpsdetexte"/>
        <w:spacing w:before="8"/>
        <w:rPr>
          <w:b/>
          <w:sz w:val="1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3335020</wp:posOffset>
                </wp:positionH>
                <wp:positionV relativeFrom="paragraph">
                  <wp:posOffset>144145</wp:posOffset>
                </wp:positionV>
                <wp:extent cx="10160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0" cy="1270"/>
                        </a:xfrm>
                        <a:custGeom>
                          <a:avLst/>
                          <a:gdLst>
                            <a:gd name="T0" fmla="+- 0 5252 5252"/>
                            <a:gd name="T1" fmla="*/ T0 w 1600"/>
                            <a:gd name="T2" fmla="+- 0 6852 5252"/>
                            <a:gd name="T3" fmla="*/ T2 w 1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00">
                              <a:moveTo>
                                <a:pt x="0" y="0"/>
                              </a:moveTo>
                              <a:lnTo>
                                <a:pt x="1600" y="0"/>
                              </a:lnTo>
                            </a:path>
                          </a:pathLst>
                        </a:custGeom>
                        <a:noFill/>
                        <a:ln w="78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7E520" id="Freeform 3" o:spid="_x0000_s1026" style="position:absolute;margin-left:262.6pt;margin-top:11.35pt;width:8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" path="m,l1600,e" filled="f" strokeweight=".21869mm">
                <v:path arrowok="t" o:connecttype="custom" o:connectlocs="0,0;1016000,0" o:connectangles="0,0"/>
                <w10:wrap type="topAndBottom" anchorx="page"/>
              </v:shape>
            </w:pict>
          </mc:Fallback>
        </mc:AlternateContent>
      </w:r>
    </w:p>
    <w:p w:rsidR="00617CB5" w:rsidRDefault="00617CB5">
      <w:pPr>
        <w:pStyle w:val="Corpsdetexte"/>
        <w:rPr>
          <w:b/>
          <w:sz w:val="20"/>
        </w:rPr>
      </w:pPr>
    </w:p>
    <w:p w:rsidR="00617CB5" w:rsidRDefault="00C53A30">
      <w:pPr>
        <w:pStyle w:val="Titre1"/>
        <w:spacing w:before="195"/>
        <w:jc w:val="center"/>
      </w:pPr>
      <w:r>
        <w:rPr>
          <w:u w:val="thick"/>
        </w:rPr>
        <w:t>ANNEXE B</w:t>
      </w:r>
    </w:p>
    <w:p w:rsidR="00617CB5" w:rsidRDefault="00617CB5">
      <w:pPr>
        <w:pStyle w:val="Corpsdetexte"/>
        <w:rPr>
          <w:b/>
          <w:sz w:val="20"/>
        </w:rPr>
      </w:pPr>
    </w:p>
    <w:p w:rsidR="00617CB5" w:rsidRDefault="00617CB5">
      <w:pPr>
        <w:pStyle w:val="Corpsdetexte"/>
        <w:rPr>
          <w:b/>
          <w:sz w:val="20"/>
        </w:rPr>
      </w:pPr>
    </w:p>
    <w:p w:rsidR="00617CB5" w:rsidRDefault="00617CB5">
      <w:pPr>
        <w:pStyle w:val="Corpsdetexte"/>
        <w:rPr>
          <w:b/>
          <w:sz w:val="20"/>
        </w:rPr>
      </w:pPr>
    </w:p>
    <w:p w:rsidR="00617CB5" w:rsidRDefault="00C53A30">
      <w:pPr>
        <w:spacing w:before="238"/>
        <w:ind w:left="1114" w:right="830"/>
        <w:jc w:val="center"/>
        <w:rPr>
          <w:b/>
          <w:sz w:val="36"/>
        </w:rPr>
      </w:pPr>
      <w:r>
        <w:rPr>
          <w:b/>
          <w:sz w:val="36"/>
        </w:rPr>
        <w:t>Charte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de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la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thèse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de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doctorat</w:t>
      </w:r>
    </w:p>
    <w:p w:rsidR="00617CB5" w:rsidRDefault="00617CB5">
      <w:pPr>
        <w:pStyle w:val="Corpsdetexte"/>
        <w:rPr>
          <w:b/>
          <w:sz w:val="40"/>
        </w:rPr>
      </w:pPr>
    </w:p>
    <w:p w:rsidR="00617CB5" w:rsidRDefault="00617CB5">
      <w:pPr>
        <w:pStyle w:val="Corpsdetexte"/>
        <w:spacing w:before="1"/>
        <w:rPr>
          <w:b/>
          <w:sz w:val="32"/>
        </w:rPr>
      </w:pPr>
    </w:p>
    <w:p w:rsidR="00617CB5" w:rsidRDefault="00C53A30">
      <w:pPr>
        <w:spacing w:line="413" w:lineRule="exact"/>
        <w:ind w:left="1114" w:right="830"/>
        <w:jc w:val="center"/>
        <w:rPr>
          <w:b/>
          <w:sz w:val="36"/>
        </w:rPr>
      </w:pPr>
      <w:r>
        <w:rPr>
          <w:b/>
          <w:sz w:val="36"/>
        </w:rPr>
        <w:t>CENTRE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D’ETUDES DOCTORALES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:</w:t>
      </w:r>
    </w:p>
    <w:p w:rsidR="00617CB5" w:rsidRDefault="00C53A30">
      <w:pPr>
        <w:spacing w:line="482" w:lineRule="auto"/>
        <w:ind w:left="1048" w:right="761"/>
        <w:jc w:val="center"/>
        <w:rPr>
          <w:b/>
          <w:sz w:val="36"/>
        </w:rPr>
      </w:pPr>
      <w:r>
        <w:rPr>
          <w:b/>
          <w:sz w:val="36"/>
        </w:rPr>
        <w:t>Sciences, Ingénierie et Développement Durable</w:t>
      </w:r>
      <w:r>
        <w:rPr>
          <w:b/>
          <w:spacing w:val="-88"/>
          <w:sz w:val="36"/>
        </w:rPr>
        <w:t xml:space="preserve"> </w:t>
      </w:r>
      <w:r>
        <w:rPr>
          <w:b/>
          <w:sz w:val="36"/>
        </w:rPr>
        <w:t>(CEDOC</w:t>
      </w:r>
      <w:r w:rsidR="00BE737B">
        <w:rPr>
          <w:b/>
          <w:sz w:val="36"/>
        </w:rPr>
        <w:t>-SIDD</w:t>
      </w:r>
      <w:r>
        <w:rPr>
          <w:b/>
          <w:sz w:val="36"/>
        </w:rPr>
        <w:t>)</w:t>
      </w:r>
    </w:p>
    <w:p w:rsidR="00617CB5" w:rsidRDefault="00617CB5">
      <w:pPr>
        <w:pStyle w:val="Corpsdetexte"/>
        <w:spacing w:before="2"/>
        <w:rPr>
          <w:b/>
          <w:sz w:val="35"/>
        </w:rPr>
      </w:pPr>
    </w:p>
    <w:p w:rsidR="00617CB5" w:rsidRDefault="00C53A30">
      <w:pPr>
        <w:spacing w:line="242" w:lineRule="auto"/>
        <w:ind w:left="1114" w:right="827"/>
        <w:jc w:val="center"/>
        <w:rPr>
          <w:b/>
          <w:sz w:val="36"/>
        </w:rPr>
      </w:pPr>
      <w:r>
        <w:rPr>
          <w:b/>
          <w:sz w:val="36"/>
        </w:rPr>
        <w:t>Institut National de Statistique et d’Economie</w:t>
      </w:r>
      <w:r>
        <w:rPr>
          <w:b/>
          <w:spacing w:val="-88"/>
          <w:sz w:val="36"/>
        </w:rPr>
        <w:t xml:space="preserve"> </w:t>
      </w:r>
      <w:r>
        <w:rPr>
          <w:b/>
          <w:sz w:val="36"/>
        </w:rPr>
        <w:t>Appliquée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(INSEA)</w:t>
      </w:r>
    </w:p>
    <w:p w:rsidR="00617CB5" w:rsidRDefault="00617CB5">
      <w:pPr>
        <w:pStyle w:val="Corpsdetexte"/>
        <w:rPr>
          <w:b/>
          <w:sz w:val="40"/>
        </w:rPr>
      </w:pPr>
    </w:p>
    <w:p w:rsidR="00617CB5" w:rsidRDefault="00617CB5">
      <w:pPr>
        <w:pStyle w:val="Corpsdetexte"/>
        <w:spacing w:before="11"/>
        <w:rPr>
          <w:b/>
          <w:sz w:val="55"/>
        </w:rPr>
      </w:pPr>
    </w:p>
    <w:p w:rsidR="00617CB5" w:rsidRDefault="00C53A30">
      <w:pPr>
        <w:ind w:left="1114" w:right="831"/>
        <w:jc w:val="center"/>
        <w:rPr>
          <w:b/>
          <w:sz w:val="19"/>
        </w:rPr>
      </w:pPr>
      <w:r>
        <w:rPr>
          <w:b/>
          <w:w w:val="105"/>
          <w:sz w:val="19"/>
        </w:rPr>
        <w:t>(Approuvée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par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le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Conseil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d’Etablissement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de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l’INSEA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en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sa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session de</w:t>
      </w:r>
      <w:r>
        <w:rPr>
          <w:b/>
          <w:spacing w:val="-2"/>
          <w:w w:val="105"/>
          <w:sz w:val="19"/>
        </w:rPr>
        <w:t xml:space="preserve"> </w:t>
      </w:r>
      <w:r w:rsidR="00284DCB" w:rsidRPr="00BE737B">
        <w:rPr>
          <w:b/>
          <w:w w:val="105"/>
          <w:sz w:val="19"/>
        </w:rPr>
        <w:t>M</w:t>
      </w:r>
      <w:r w:rsidRPr="00BE737B">
        <w:rPr>
          <w:b/>
          <w:w w:val="105"/>
          <w:sz w:val="19"/>
        </w:rPr>
        <w:t>ars</w:t>
      </w:r>
      <w:r w:rsidRPr="00BE737B">
        <w:rPr>
          <w:b/>
          <w:spacing w:val="-2"/>
          <w:w w:val="105"/>
          <w:sz w:val="19"/>
        </w:rPr>
        <w:t xml:space="preserve"> </w:t>
      </w:r>
      <w:r w:rsidR="00284DCB" w:rsidRPr="00BE737B">
        <w:rPr>
          <w:b/>
          <w:w w:val="105"/>
          <w:sz w:val="19"/>
        </w:rPr>
        <w:t>2023</w:t>
      </w:r>
      <w:r>
        <w:rPr>
          <w:b/>
          <w:w w:val="105"/>
          <w:sz w:val="19"/>
        </w:rPr>
        <w:t>)</w:t>
      </w:r>
    </w:p>
    <w:p w:rsidR="00617CB5" w:rsidRDefault="00617CB5">
      <w:pPr>
        <w:jc w:val="center"/>
        <w:rPr>
          <w:sz w:val="19"/>
        </w:rPr>
        <w:sectPr w:rsidR="00617CB5">
          <w:footerReference w:type="default" r:id="rId7"/>
          <w:type w:val="continuous"/>
          <w:pgSz w:w="11900" w:h="16840"/>
          <w:pgMar w:top="1600" w:right="1580" w:bottom="1200" w:left="1300" w:header="720" w:footer="1010" w:gutter="0"/>
          <w:pgNumType w:start="1"/>
          <w:cols w:space="720"/>
        </w:sectPr>
      </w:pPr>
    </w:p>
    <w:p w:rsidR="00617CB5" w:rsidRDefault="00C53A30">
      <w:pPr>
        <w:spacing w:before="72" w:line="247" w:lineRule="auto"/>
        <w:ind w:left="1114" w:right="828"/>
        <w:jc w:val="center"/>
        <w:rPr>
          <w:b/>
          <w:sz w:val="43"/>
        </w:rPr>
      </w:pPr>
      <w:r>
        <w:rPr>
          <w:b/>
          <w:sz w:val="43"/>
        </w:rPr>
        <w:lastRenderedPageBreak/>
        <w:t>Charte</w:t>
      </w:r>
      <w:r>
        <w:rPr>
          <w:b/>
          <w:spacing w:val="21"/>
          <w:sz w:val="43"/>
        </w:rPr>
        <w:t xml:space="preserve"> </w:t>
      </w:r>
      <w:r>
        <w:rPr>
          <w:b/>
          <w:sz w:val="43"/>
        </w:rPr>
        <w:t>de</w:t>
      </w:r>
      <w:r>
        <w:rPr>
          <w:b/>
          <w:spacing w:val="22"/>
          <w:sz w:val="43"/>
        </w:rPr>
        <w:t xml:space="preserve"> </w:t>
      </w:r>
      <w:r>
        <w:rPr>
          <w:b/>
          <w:sz w:val="43"/>
        </w:rPr>
        <w:t>la</w:t>
      </w:r>
      <w:r>
        <w:rPr>
          <w:b/>
          <w:spacing w:val="22"/>
          <w:sz w:val="43"/>
        </w:rPr>
        <w:t xml:space="preserve"> </w:t>
      </w:r>
      <w:r>
        <w:rPr>
          <w:b/>
          <w:sz w:val="43"/>
        </w:rPr>
        <w:t>thèse</w:t>
      </w:r>
      <w:r>
        <w:rPr>
          <w:b/>
          <w:spacing w:val="22"/>
          <w:sz w:val="43"/>
        </w:rPr>
        <w:t xml:space="preserve"> </w:t>
      </w:r>
      <w:r>
        <w:rPr>
          <w:b/>
          <w:sz w:val="43"/>
        </w:rPr>
        <w:t>de</w:t>
      </w:r>
      <w:r>
        <w:rPr>
          <w:b/>
          <w:spacing w:val="22"/>
          <w:sz w:val="43"/>
        </w:rPr>
        <w:t xml:space="preserve"> </w:t>
      </w:r>
      <w:r>
        <w:rPr>
          <w:b/>
          <w:sz w:val="43"/>
        </w:rPr>
        <w:t>doctorat</w:t>
      </w:r>
      <w:r>
        <w:rPr>
          <w:b/>
          <w:spacing w:val="-105"/>
          <w:sz w:val="43"/>
        </w:rPr>
        <w:t xml:space="preserve"> </w:t>
      </w:r>
      <w:r>
        <w:rPr>
          <w:b/>
          <w:sz w:val="43"/>
        </w:rPr>
        <w:t>CEDOC</w:t>
      </w:r>
      <w:r w:rsidR="00A407FB">
        <w:rPr>
          <w:b/>
          <w:sz w:val="43"/>
        </w:rPr>
        <w:t>-SIDD</w:t>
      </w:r>
    </w:p>
    <w:p w:rsidR="00617CB5" w:rsidRDefault="00617CB5">
      <w:pPr>
        <w:pStyle w:val="Corpsdetexte"/>
        <w:spacing w:before="3"/>
        <w:rPr>
          <w:b/>
          <w:sz w:val="43"/>
        </w:rPr>
      </w:pPr>
    </w:p>
    <w:p w:rsidR="00617CB5" w:rsidRDefault="00C53A30">
      <w:pPr>
        <w:spacing w:before="1"/>
        <w:ind w:left="1113" w:right="831"/>
        <w:jc w:val="center"/>
        <w:rPr>
          <w:b/>
          <w:sz w:val="43"/>
        </w:rPr>
      </w:pPr>
      <w:r>
        <w:rPr>
          <w:b/>
          <w:sz w:val="43"/>
        </w:rPr>
        <w:t>INSEA</w:t>
      </w:r>
    </w:p>
    <w:p w:rsidR="00617CB5" w:rsidRDefault="00C53A30">
      <w:pPr>
        <w:pStyle w:val="Titre3"/>
        <w:spacing w:before="335"/>
        <w:jc w:val="both"/>
        <w:rPr>
          <w:b w:val="0"/>
        </w:rPr>
      </w:pPr>
      <w:r>
        <w:rPr>
          <w:w w:val="105"/>
        </w:rPr>
        <w:t>Préambule</w:t>
      </w:r>
      <w:r>
        <w:rPr>
          <w:spacing w:val="-3"/>
          <w:w w:val="105"/>
        </w:rPr>
        <w:t xml:space="preserve"> </w:t>
      </w:r>
      <w:r>
        <w:rPr>
          <w:b w:val="0"/>
          <w:w w:val="105"/>
        </w:rPr>
        <w:t>:</w:t>
      </w:r>
    </w:p>
    <w:p w:rsidR="00617CB5" w:rsidRDefault="00C53A30">
      <w:pPr>
        <w:pStyle w:val="Corpsdetexte"/>
        <w:spacing w:before="12" w:line="249" w:lineRule="auto"/>
        <w:ind w:left="399" w:right="110"/>
        <w:jc w:val="both"/>
      </w:pPr>
      <w:r>
        <w:rPr>
          <w:w w:val="105"/>
        </w:rPr>
        <w:t>La charte de thèse a pour objet l’élaboration d’un ensemble de règles et principes respectés par</w:t>
      </w:r>
      <w:r>
        <w:rPr>
          <w:spacing w:val="1"/>
          <w:w w:val="105"/>
        </w:rPr>
        <w:t xml:space="preserve"> </w:t>
      </w:r>
      <w:r>
        <w:rPr>
          <w:w w:val="105"/>
        </w:rPr>
        <w:t>les différentes parties concernées par la préparation d’une thèse de doctorat. Elle définit les</w:t>
      </w:r>
      <w:r>
        <w:rPr>
          <w:spacing w:val="1"/>
          <w:w w:val="105"/>
        </w:rPr>
        <w:t xml:space="preserve"> </w:t>
      </w:r>
      <w:r>
        <w:rPr>
          <w:w w:val="105"/>
        </w:rPr>
        <w:t>engagements</w:t>
      </w:r>
      <w:r>
        <w:rPr>
          <w:spacing w:val="16"/>
          <w:w w:val="105"/>
        </w:rPr>
        <w:t xml:space="preserve"> </w:t>
      </w:r>
      <w:r>
        <w:rPr>
          <w:w w:val="105"/>
        </w:rPr>
        <w:t>réciproques</w:t>
      </w:r>
      <w:r>
        <w:rPr>
          <w:spacing w:val="17"/>
          <w:w w:val="105"/>
        </w:rPr>
        <w:t xml:space="preserve"> </w:t>
      </w:r>
      <w:r>
        <w:rPr>
          <w:w w:val="105"/>
        </w:rPr>
        <w:t>du</w:t>
      </w:r>
      <w:r>
        <w:rPr>
          <w:spacing w:val="18"/>
          <w:w w:val="105"/>
        </w:rPr>
        <w:t xml:space="preserve"> </w:t>
      </w:r>
      <w:r>
        <w:rPr>
          <w:w w:val="105"/>
        </w:rPr>
        <w:t>doctorant,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w w:val="105"/>
        </w:rPr>
        <w:t>son</w:t>
      </w:r>
      <w:r>
        <w:rPr>
          <w:spacing w:val="19"/>
          <w:w w:val="105"/>
        </w:rPr>
        <w:t xml:space="preserve"> </w:t>
      </w:r>
      <w:r>
        <w:rPr>
          <w:w w:val="105"/>
        </w:rPr>
        <w:t>directeur</w:t>
      </w:r>
      <w:r>
        <w:rPr>
          <w:spacing w:val="17"/>
          <w:w w:val="105"/>
        </w:rPr>
        <w:t xml:space="preserve"> </w:t>
      </w:r>
      <w:r>
        <w:rPr>
          <w:w w:val="105"/>
        </w:rPr>
        <w:t>et</w:t>
      </w:r>
      <w:r>
        <w:rPr>
          <w:spacing w:val="16"/>
          <w:w w:val="105"/>
        </w:rPr>
        <w:t xml:space="preserve"> </w:t>
      </w:r>
      <w:r>
        <w:rPr>
          <w:w w:val="105"/>
        </w:rPr>
        <w:t>éventuellement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w w:val="105"/>
        </w:rPr>
        <w:t>son</w:t>
      </w:r>
      <w:r>
        <w:rPr>
          <w:spacing w:val="18"/>
          <w:w w:val="105"/>
        </w:rPr>
        <w:t xml:space="preserve"> </w:t>
      </w:r>
      <w:r>
        <w:rPr>
          <w:w w:val="105"/>
        </w:rPr>
        <w:t>co-directeur</w:t>
      </w:r>
      <w:r>
        <w:rPr>
          <w:spacing w:val="-53"/>
          <w:w w:val="105"/>
        </w:rPr>
        <w:t xml:space="preserve"> </w:t>
      </w:r>
      <w:r>
        <w:rPr>
          <w:w w:val="105"/>
        </w:rPr>
        <w:t>de thèse, du responsable de la structure de recherche d’accueil du doctorant et du directeur du</w:t>
      </w:r>
      <w:r>
        <w:rPr>
          <w:spacing w:val="1"/>
          <w:w w:val="105"/>
        </w:rPr>
        <w:t xml:space="preserve"> </w:t>
      </w:r>
      <w:r>
        <w:rPr>
          <w:w w:val="105"/>
        </w:rPr>
        <w:t>Centre</w:t>
      </w:r>
      <w:r>
        <w:rPr>
          <w:spacing w:val="1"/>
          <w:w w:val="105"/>
        </w:rPr>
        <w:t xml:space="preserve"> </w:t>
      </w:r>
      <w:r>
        <w:rPr>
          <w:w w:val="105"/>
        </w:rPr>
        <w:t>d’Etudes Doctorales (CEDOC).</w:t>
      </w:r>
    </w:p>
    <w:p w:rsidR="00617CB5" w:rsidRDefault="00617CB5">
      <w:pPr>
        <w:pStyle w:val="Corpsdetexte"/>
        <w:spacing w:before="3"/>
        <w:rPr>
          <w:sz w:val="24"/>
        </w:rPr>
      </w:pPr>
    </w:p>
    <w:p w:rsidR="00617CB5" w:rsidRDefault="00C53A30">
      <w:pPr>
        <w:spacing w:line="237" w:lineRule="auto"/>
        <w:ind w:left="399" w:right="113"/>
        <w:jc w:val="both"/>
        <w:rPr>
          <w:sz w:val="24"/>
        </w:rPr>
      </w:pPr>
      <w:r>
        <w:rPr>
          <w:sz w:val="24"/>
        </w:rPr>
        <w:t>Le directeur de thèse est un membre permanent d’une structure de recherche accréditée</w:t>
      </w:r>
      <w:r>
        <w:rPr>
          <w:spacing w:val="1"/>
          <w:sz w:val="24"/>
        </w:rPr>
        <w:t xml:space="preserve"> </w:t>
      </w:r>
      <w:r>
        <w:rPr>
          <w:sz w:val="24"/>
        </w:rPr>
        <w:t>du CEDOC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l’INSEA.</w:t>
      </w:r>
    </w:p>
    <w:p w:rsidR="00617CB5" w:rsidRDefault="00617CB5">
      <w:pPr>
        <w:pStyle w:val="Corpsdetexte"/>
        <w:spacing w:before="1"/>
        <w:rPr>
          <w:sz w:val="24"/>
        </w:rPr>
      </w:pPr>
    </w:p>
    <w:p w:rsidR="00617CB5" w:rsidRDefault="00C53A30">
      <w:pPr>
        <w:ind w:left="415"/>
        <w:jc w:val="both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Définition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thèse</w:t>
      </w:r>
    </w:p>
    <w:p w:rsidR="00617CB5" w:rsidRDefault="00617CB5">
      <w:pPr>
        <w:pStyle w:val="Corpsdetexte"/>
        <w:spacing w:before="9"/>
        <w:rPr>
          <w:b/>
          <w:sz w:val="24"/>
        </w:rPr>
      </w:pPr>
    </w:p>
    <w:p w:rsidR="00617CB5" w:rsidRDefault="00C53A30">
      <w:pPr>
        <w:pStyle w:val="Corpsdetexte"/>
        <w:ind w:left="399"/>
        <w:jc w:val="both"/>
      </w:pPr>
      <w:r>
        <w:rPr>
          <w:w w:val="105"/>
        </w:rPr>
        <w:t>Une</w:t>
      </w:r>
      <w:r>
        <w:rPr>
          <w:spacing w:val="-2"/>
          <w:w w:val="105"/>
        </w:rPr>
        <w:t xml:space="preserve"> </w:t>
      </w:r>
      <w:r>
        <w:rPr>
          <w:w w:val="105"/>
        </w:rPr>
        <w:t>thèse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doctorat</w:t>
      </w:r>
      <w:r>
        <w:rPr>
          <w:spacing w:val="-2"/>
          <w:w w:val="105"/>
        </w:rPr>
        <w:t xml:space="preserve"> </w:t>
      </w:r>
      <w:r>
        <w:rPr>
          <w:w w:val="105"/>
        </w:rPr>
        <w:t>est</w:t>
      </w:r>
      <w:r>
        <w:rPr>
          <w:spacing w:val="-3"/>
          <w:w w:val="105"/>
        </w:rPr>
        <w:t xml:space="preserve"> </w:t>
      </w:r>
      <w:r>
        <w:rPr>
          <w:w w:val="105"/>
        </w:rPr>
        <w:t>à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fois</w:t>
      </w:r>
      <w:r>
        <w:rPr>
          <w:spacing w:val="-2"/>
          <w:w w:val="105"/>
        </w:rPr>
        <w:t xml:space="preserve"> </w:t>
      </w:r>
      <w:r>
        <w:rPr>
          <w:w w:val="105"/>
        </w:rPr>
        <w:t>:</w:t>
      </w:r>
    </w:p>
    <w:p w:rsidR="00617CB5" w:rsidRDefault="00617CB5">
      <w:pPr>
        <w:pStyle w:val="Corpsdetexte"/>
        <w:spacing w:before="2"/>
        <w:rPr>
          <w:sz w:val="23"/>
        </w:rPr>
      </w:pPr>
    </w:p>
    <w:p w:rsidR="00617CB5" w:rsidRDefault="00C53A30">
      <w:pPr>
        <w:pStyle w:val="Paragraphedeliste"/>
        <w:numPr>
          <w:ilvl w:val="0"/>
          <w:numId w:val="3"/>
        </w:numPr>
        <w:tabs>
          <w:tab w:val="left" w:pos="759"/>
          <w:tab w:val="left" w:pos="760"/>
        </w:tabs>
        <w:spacing w:before="1"/>
        <w:ind w:hanging="361"/>
        <w:rPr>
          <w:sz w:val="21"/>
        </w:rPr>
      </w:pPr>
      <w:r>
        <w:rPr>
          <w:w w:val="105"/>
          <w:sz w:val="21"/>
        </w:rPr>
        <w:t>un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exercice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académique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validé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l’obtention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d’un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grade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universitaire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;</w:t>
      </w:r>
    </w:p>
    <w:p w:rsidR="00617CB5" w:rsidRDefault="00C53A30">
      <w:pPr>
        <w:pStyle w:val="Paragraphedeliste"/>
        <w:numPr>
          <w:ilvl w:val="0"/>
          <w:numId w:val="3"/>
        </w:numPr>
        <w:tabs>
          <w:tab w:val="left" w:pos="759"/>
          <w:tab w:val="left" w:pos="760"/>
        </w:tabs>
        <w:spacing w:before="8"/>
        <w:ind w:hanging="361"/>
        <w:rPr>
          <w:sz w:val="21"/>
        </w:rPr>
      </w:pPr>
      <w:r>
        <w:rPr>
          <w:w w:val="105"/>
          <w:sz w:val="21"/>
        </w:rPr>
        <w:t>un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document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riche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d’informations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scientifiques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originales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;</w:t>
      </w:r>
    </w:p>
    <w:p w:rsidR="00617CB5" w:rsidRDefault="00617CB5">
      <w:pPr>
        <w:pStyle w:val="Corpsdetexte"/>
        <w:rPr>
          <w:sz w:val="24"/>
        </w:rPr>
      </w:pPr>
    </w:p>
    <w:p w:rsidR="00617CB5" w:rsidRDefault="00617CB5">
      <w:pPr>
        <w:pStyle w:val="Corpsdetexte"/>
        <w:spacing w:before="11"/>
        <w:rPr>
          <w:sz w:val="20"/>
        </w:rPr>
      </w:pPr>
    </w:p>
    <w:p w:rsidR="00617CB5" w:rsidRDefault="00C53A30">
      <w:pPr>
        <w:pStyle w:val="Corpsdetexte"/>
        <w:spacing w:line="252" w:lineRule="auto"/>
        <w:ind w:left="399" w:right="112"/>
        <w:jc w:val="both"/>
      </w:pPr>
      <w:r>
        <w:rPr>
          <w:w w:val="105"/>
        </w:rPr>
        <w:t>La préparation d’une thèse doit s’inscrire dans le cadre d’un projet personnel et professionnel</w:t>
      </w:r>
      <w:r>
        <w:rPr>
          <w:spacing w:val="1"/>
          <w:w w:val="105"/>
        </w:rPr>
        <w:t xml:space="preserve"> </w:t>
      </w:r>
      <w:r>
        <w:rPr>
          <w:w w:val="105"/>
        </w:rPr>
        <w:t>clairement défini ; Elle implique la clarté des objectifs poursuivis et des moyens mis en œuvre</w:t>
      </w:r>
      <w:r>
        <w:rPr>
          <w:spacing w:val="1"/>
          <w:w w:val="105"/>
        </w:rPr>
        <w:t xml:space="preserve"> </w:t>
      </w:r>
      <w:r>
        <w:rPr>
          <w:w w:val="105"/>
        </w:rPr>
        <w:t>pour les atteindre.</w:t>
      </w:r>
    </w:p>
    <w:p w:rsidR="00617CB5" w:rsidRDefault="00617CB5">
      <w:pPr>
        <w:pStyle w:val="Corpsdetexte"/>
        <w:rPr>
          <w:sz w:val="24"/>
        </w:rPr>
      </w:pPr>
    </w:p>
    <w:p w:rsidR="00617CB5" w:rsidRDefault="00617CB5">
      <w:pPr>
        <w:pStyle w:val="Corpsdetexte"/>
        <w:rPr>
          <w:sz w:val="23"/>
        </w:rPr>
      </w:pPr>
    </w:p>
    <w:p w:rsidR="00617CB5" w:rsidRDefault="00C53A30">
      <w:pPr>
        <w:pStyle w:val="Titre2"/>
        <w:ind w:left="475"/>
      </w:pPr>
      <w:r>
        <w:t>Article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Choix</w:t>
      </w:r>
      <w:r>
        <w:rPr>
          <w:spacing w:val="-1"/>
        </w:rPr>
        <w:t xml:space="preserve"> </w:t>
      </w:r>
      <w:r>
        <w:t>du sujet</w:t>
      </w:r>
    </w:p>
    <w:p w:rsidR="00617CB5" w:rsidRDefault="00617CB5">
      <w:pPr>
        <w:pStyle w:val="Corpsdetexte"/>
        <w:rPr>
          <w:b/>
          <w:sz w:val="26"/>
        </w:rPr>
      </w:pPr>
    </w:p>
    <w:p w:rsidR="00617CB5" w:rsidRDefault="00617CB5">
      <w:pPr>
        <w:pStyle w:val="Corpsdetexte"/>
        <w:rPr>
          <w:b/>
          <w:sz w:val="23"/>
        </w:rPr>
      </w:pPr>
    </w:p>
    <w:p w:rsidR="00617CB5" w:rsidRDefault="00C53A30">
      <w:pPr>
        <w:pStyle w:val="Corpsdetexte"/>
        <w:spacing w:line="252" w:lineRule="auto"/>
        <w:ind w:left="399" w:right="115"/>
        <w:jc w:val="both"/>
      </w:pPr>
      <w:r>
        <w:rPr>
          <w:w w:val="105"/>
        </w:rPr>
        <w:t>Le candidat dispose auprès du directeur du Centre d’Etudes Doctorales d’une liste de sujets de</w:t>
      </w:r>
      <w:r>
        <w:rPr>
          <w:spacing w:val="1"/>
          <w:w w:val="105"/>
        </w:rPr>
        <w:t xml:space="preserve"> </w:t>
      </w:r>
      <w:r>
        <w:rPr>
          <w:w w:val="105"/>
        </w:rPr>
        <w:t>recherche</w:t>
      </w:r>
      <w:r>
        <w:rPr>
          <w:spacing w:val="-1"/>
          <w:w w:val="105"/>
        </w:rPr>
        <w:t xml:space="preserve"> </w:t>
      </w:r>
      <w:r>
        <w:rPr>
          <w:w w:val="105"/>
        </w:rPr>
        <w:t>proposée</w:t>
      </w:r>
      <w:r>
        <w:rPr>
          <w:spacing w:val="-1"/>
          <w:w w:val="105"/>
        </w:rPr>
        <w:t xml:space="preserve"> </w:t>
      </w:r>
      <w:r>
        <w:rPr>
          <w:w w:val="105"/>
        </w:rPr>
        <w:t>par</w:t>
      </w:r>
      <w:r>
        <w:rPr>
          <w:spacing w:val="-1"/>
          <w:w w:val="105"/>
        </w:rPr>
        <w:t xml:space="preserve"> </w:t>
      </w:r>
      <w:r>
        <w:rPr>
          <w:w w:val="105"/>
        </w:rPr>
        <w:t>les</w:t>
      </w:r>
      <w:r>
        <w:rPr>
          <w:spacing w:val="-2"/>
          <w:w w:val="105"/>
        </w:rPr>
        <w:t xml:space="preserve"> </w:t>
      </w:r>
      <w:r>
        <w:rPr>
          <w:w w:val="105"/>
        </w:rPr>
        <w:t>responsables</w:t>
      </w:r>
      <w:r>
        <w:rPr>
          <w:spacing w:val="-1"/>
          <w:w w:val="105"/>
        </w:rPr>
        <w:t xml:space="preserve"> </w:t>
      </w:r>
      <w:r>
        <w:rPr>
          <w:w w:val="105"/>
        </w:rPr>
        <w:t>des</w:t>
      </w:r>
      <w:r>
        <w:rPr>
          <w:spacing w:val="-2"/>
          <w:w w:val="105"/>
        </w:rPr>
        <w:t xml:space="preserve"> </w:t>
      </w:r>
      <w:r>
        <w:rPr>
          <w:w w:val="105"/>
        </w:rPr>
        <w:t>structures</w:t>
      </w:r>
      <w:r>
        <w:rPr>
          <w:spacing w:val="-1"/>
          <w:w w:val="105"/>
        </w:rPr>
        <w:t xml:space="preserve"> </w:t>
      </w:r>
      <w:r>
        <w:rPr>
          <w:w w:val="105"/>
        </w:rPr>
        <w:t>accréditées</w:t>
      </w:r>
      <w:r>
        <w:rPr>
          <w:spacing w:val="-2"/>
          <w:w w:val="105"/>
        </w:rPr>
        <w:t xml:space="preserve"> </w:t>
      </w:r>
      <w:r>
        <w:rPr>
          <w:w w:val="105"/>
        </w:rPr>
        <w:t>par l’INSEA.</w:t>
      </w:r>
    </w:p>
    <w:p w:rsidR="00617CB5" w:rsidRDefault="00617CB5">
      <w:pPr>
        <w:pStyle w:val="Corpsdetexte"/>
        <w:rPr>
          <w:sz w:val="24"/>
        </w:rPr>
      </w:pPr>
    </w:p>
    <w:p w:rsidR="00617CB5" w:rsidRDefault="00617CB5">
      <w:pPr>
        <w:pStyle w:val="Corpsdetexte"/>
        <w:rPr>
          <w:sz w:val="20"/>
        </w:rPr>
      </w:pPr>
    </w:p>
    <w:p w:rsidR="00617CB5" w:rsidRDefault="00C53A30">
      <w:pPr>
        <w:pStyle w:val="Corpsdetexte"/>
        <w:spacing w:line="252" w:lineRule="auto"/>
        <w:ind w:left="399" w:right="112"/>
        <w:jc w:val="both"/>
      </w:pPr>
      <w:r>
        <w:rPr>
          <w:w w:val="105"/>
        </w:rPr>
        <w:t>Le choix du sujet repose sur l’accord entre le doctorant et le directeur de thèse, formalisé au</w:t>
      </w:r>
      <w:r>
        <w:rPr>
          <w:spacing w:val="1"/>
          <w:w w:val="105"/>
        </w:rPr>
        <w:t xml:space="preserve"> </w:t>
      </w:r>
      <w:r>
        <w:rPr>
          <w:w w:val="105"/>
        </w:rPr>
        <w:t>moment de la première inscription conformément aux dispositions de la « norme D3 » du cahier</w:t>
      </w:r>
      <w:r>
        <w:rPr>
          <w:spacing w:val="-53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normes</w:t>
      </w:r>
      <w:r>
        <w:rPr>
          <w:spacing w:val="1"/>
          <w:w w:val="105"/>
        </w:rPr>
        <w:t xml:space="preserve"> </w:t>
      </w:r>
      <w:r>
        <w:rPr>
          <w:w w:val="105"/>
        </w:rPr>
        <w:t>pédagogiques</w:t>
      </w:r>
      <w:r>
        <w:rPr>
          <w:spacing w:val="1"/>
          <w:w w:val="105"/>
        </w:rPr>
        <w:t xml:space="preserve"> </w:t>
      </w:r>
      <w:r>
        <w:rPr>
          <w:w w:val="105"/>
        </w:rPr>
        <w:t>(CNP)</w:t>
      </w:r>
      <w:r>
        <w:rPr>
          <w:spacing w:val="1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cycle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doctorat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l’INSEA.</w:t>
      </w:r>
      <w:r>
        <w:rPr>
          <w:spacing w:val="1"/>
          <w:w w:val="105"/>
        </w:rPr>
        <w:t xml:space="preserve"> </w:t>
      </w:r>
      <w:r>
        <w:rPr>
          <w:w w:val="105"/>
        </w:rPr>
        <w:t>Sauf</w:t>
      </w:r>
      <w:r>
        <w:rPr>
          <w:spacing w:val="1"/>
          <w:w w:val="105"/>
        </w:rPr>
        <w:t xml:space="preserve"> </w:t>
      </w:r>
      <w:r>
        <w:rPr>
          <w:w w:val="105"/>
        </w:rPr>
        <w:t>dérogation</w:t>
      </w:r>
      <w:r>
        <w:rPr>
          <w:spacing w:val="1"/>
          <w:w w:val="105"/>
        </w:rPr>
        <w:t xml:space="preserve"> </w:t>
      </w:r>
      <w:r>
        <w:rPr>
          <w:w w:val="105"/>
        </w:rPr>
        <w:t>exceptionnelle</w:t>
      </w:r>
      <w:r>
        <w:rPr>
          <w:spacing w:val="16"/>
          <w:w w:val="105"/>
        </w:rPr>
        <w:t xml:space="preserve"> </w:t>
      </w:r>
      <w:r>
        <w:rPr>
          <w:w w:val="105"/>
        </w:rPr>
        <w:t>dûment</w:t>
      </w:r>
      <w:r>
        <w:rPr>
          <w:spacing w:val="16"/>
          <w:w w:val="105"/>
        </w:rPr>
        <w:t xml:space="preserve"> </w:t>
      </w:r>
      <w:r>
        <w:rPr>
          <w:w w:val="105"/>
        </w:rPr>
        <w:t>motivée,</w:t>
      </w:r>
      <w:r>
        <w:rPr>
          <w:spacing w:val="16"/>
          <w:w w:val="105"/>
        </w:rPr>
        <w:t xml:space="preserve"> </w:t>
      </w:r>
      <w:r>
        <w:rPr>
          <w:w w:val="105"/>
        </w:rPr>
        <w:t>ce</w:t>
      </w:r>
      <w:r>
        <w:rPr>
          <w:spacing w:val="16"/>
          <w:w w:val="105"/>
        </w:rPr>
        <w:t xml:space="preserve"> </w:t>
      </w:r>
      <w:r>
        <w:rPr>
          <w:w w:val="105"/>
        </w:rPr>
        <w:t>sujet</w:t>
      </w:r>
      <w:r>
        <w:rPr>
          <w:spacing w:val="16"/>
          <w:w w:val="105"/>
        </w:rPr>
        <w:t xml:space="preserve"> </w:t>
      </w:r>
      <w:r>
        <w:rPr>
          <w:w w:val="105"/>
        </w:rPr>
        <w:t>doit</w:t>
      </w:r>
      <w:r>
        <w:rPr>
          <w:spacing w:val="16"/>
          <w:w w:val="105"/>
        </w:rPr>
        <w:t xml:space="preserve"> </w:t>
      </w:r>
      <w:r>
        <w:rPr>
          <w:w w:val="105"/>
        </w:rPr>
        <w:t>être</w:t>
      </w:r>
      <w:r>
        <w:rPr>
          <w:spacing w:val="17"/>
          <w:w w:val="105"/>
        </w:rPr>
        <w:t xml:space="preserve"> </w:t>
      </w:r>
      <w:r>
        <w:rPr>
          <w:w w:val="105"/>
        </w:rPr>
        <w:t>faisable</w:t>
      </w:r>
      <w:r>
        <w:rPr>
          <w:spacing w:val="16"/>
          <w:w w:val="105"/>
        </w:rPr>
        <w:t xml:space="preserve"> </w:t>
      </w:r>
      <w:r>
        <w:rPr>
          <w:w w:val="105"/>
        </w:rPr>
        <w:t>dans</w:t>
      </w:r>
      <w:r>
        <w:rPr>
          <w:spacing w:val="16"/>
          <w:w w:val="105"/>
        </w:rPr>
        <w:t xml:space="preserve"> </w:t>
      </w:r>
      <w:r>
        <w:rPr>
          <w:w w:val="105"/>
        </w:rPr>
        <w:t>les</w:t>
      </w:r>
      <w:r>
        <w:rPr>
          <w:spacing w:val="17"/>
          <w:w w:val="105"/>
        </w:rPr>
        <w:t xml:space="preserve"> </w:t>
      </w:r>
      <w:r>
        <w:rPr>
          <w:w w:val="105"/>
        </w:rPr>
        <w:t>délais</w:t>
      </w:r>
      <w:r>
        <w:rPr>
          <w:spacing w:val="16"/>
          <w:w w:val="105"/>
        </w:rPr>
        <w:t xml:space="preserve"> </w:t>
      </w:r>
      <w:r>
        <w:rPr>
          <w:w w:val="105"/>
        </w:rPr>
        <w:t>réglementaires</w:t>
      </w:r>
      <w:r>
        <w:rPr>
          <w:spacing w:val="17"/>
          <w:w w:val="105"/>
        </w:rPr>
        <w:t xml:space="preserve"> </w:t>
      </w:r>
      <w:r>
        <w:rPr>
          <w:w w:val="105"/>
        </w:rPr>
        <w:t>selon</w:t>
      </w:r>
      <w:r>
        <w:rPr>
          <w:spacing w:val="-53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rythme</w:t>
      </w:r>
      <w:r>
        <w:rPr>
          <w:spacing w:val="1"/>
          <w:w w:val="105"/>
        </w:rPr>
        <w:t xml:space="preserve"> </w:t>
      </w:r>
      <w:r>
        <w:rPr>
          <w:w w:val="105"/>
        </w:rPr>
        <w:t>approprié</w:t>
      </w:r>
      <w:r>
        <w:rPr>
          <w:spacing w:val="1"/>
          <w:w w:val="105"/>
        </w:rPr>
        <w:t xml:space="preserve"> </w:t>
      </w:r>
      <w:r>
        <w:rPr>
          <w:w w:val="105"/>
        </w:rPr>
        <w:t>et raisonnable.</w:t>
      </w:r>
    </w:p>
    <w:p w:rsidR="00617CB5" w:rsidRDefault="00617CB5">
      <w:pPr>
        <w:pStyle w:val="Corpsdetexte"/>
        <w:rPr>
          <w:sz w:val="24"/>
        </w:rPr>
      </w:pPr>
    </w:p>
    <w:p w:rsidR="00617CB5" w:rsidRDefault="00617CB5">
      <w:pPr>
        <w:pStyle w:val="Corpsdetexte"/>
        <w:spacing w:before="9"/>
        <w:rPr>
          <w:sz w:val="19"/>
        </w:rPr>
      </w:pPr>
    </w:p>
    <w:p w:rsidR="00617CB5" w:rsidRDefault="00C53A30">
      <w:pPr>
        <w:pStyle w:val="Corpsdetexte"/>
        <w:spacing w:line="247" w:lineRule="auto"/>
        <w:ind w:left="399" w:right="113"/>
        <w:jc w:val="both"/>
      </w:pPr>
      <w:r>
        <w:rPr>
          <w:w w:val="105"/>
        </w:rPr>
        <w:t>A son inscription, le doctorant reçoit les précisions les plus explicites possibles sur le contexte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thèse,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problématique</w:t>
      </w:r>
      <w:r>
        <w:rPr>
          <w:spacing w:val="-2"/>
          <w:w w:val="105"/>
        </w:rPr>
        <w:t xml:space="preserve"> </w:t>
      </w:r>
      <w:r>
        <w:rPr>
          <w:w w:val="105"/>
        </w:rPr>
        <w:t>du</w:t>
      </w:r>
      <w:r>
        <w:rPr>
          <w:spacing w:val="-2"/>
          <w:w w:val="105"/>
        </w:rPr>
        <w:t xml:space="preserve"> </w:t>
      </w:r>
      <w:r>
        <w:rPr>
          <w:w w:val="105"/>
        </w:rPr>
        <w:t>sujet</w:t>
      </w:r>
      <w:r>
        <w:rPr>
          <w:spacing w:val="-3"/>
          <w:w w:val="105"/>
        </w:rPr>
        <w:t xml:space="preserve"> </w:t>
      </w:r>
      <w:r>
        <w:rPr>
          <w:w w:val="105"/>
        </w:rPr>
        <w:t>et</w:t>
      </w:r>
      <w:r>
        <w:rPr>
          <w:spacing w:val="-2"/>
          <w:w w:val="105"/>
        </w:rPr>
        <w:t xml:space="preserve"> </w:t>
      </w:r>
      <w:r>
        <w:rPr>
          <w:w w:val="105"/>
        </w:rPr>
        <w:t>sa</w:t>
      </w:r>
      <w:r>
        <w:rPr>
          <w:spacing w:val="-2"/>
          <w:w w:val="105"/>
        </w:rPr>
        <w:t xml:space="preserve"> </w:t>
      </w:r>
      <w:r>
        <w:rPr>
          <w:w w:val="105"/>
        </w:rPr>
        <w:t>place</w:t>
      </w:r>
      <w:r>
        <w:rPr>
          <w:spacing w:val="-2"/>
          <w:w w:val="105"/>
        </w:rPr>
        <w:t xml:space="preserve"> </w:t>
      </w:r>
      <w:r>
        <w:rPr>
          <w:w w:val="105"/>
        </w:rPr>
        <w:t>dans</w:t>
      </w:r>
      <w:r>
        <w:rPr>
          <w:spacing w:val="-2"/>
          <w:w w:val="105"/>
        </w:rPr>
        <w:t xml:space="preserve"> </w:t>
      </w:r>
      <w:r>
        <w:rPr>
          <w:w w:val="105"/>
        </w:rPr>
        <w:t>les</w:t>
      </w:r>
      <w:r>
        <w:rPr>
          <w:spacing w:val="-3"/>
          <w:w w:val="105"/>
        </w:rPr>
        <w:t xml:space="preserve"> </w:t>
      </w:r>
      <w:r>
        <w:rPr>
          <w:w w:val="105"/>
        </w:rPr>
        <w:t>thématiques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structure</w:t>
      </w:r>
      <w:r>
        <w:rPr>
          <w:spacing w:val="-2"/>
          <w:w w:val="105"/>
        </w:rPr>
        <w:t xml:space="preserve"> </w:t>
      </w:r>
      <w:r>
        <w:rPr>
          <w:w w:val="105"/>
        </w:rPr>
        <w:t>d’accueil.</w:t>
      </w:r>
    </w:p>
    <w:p w:rsidR="00617CB5" w:rsidRDefault="00617CB5">
      <w:pPr>
        <w:spacing w:line="247" w:lineRule="auto"/>
        <w:jc w:val="both"/>
        <w:sectPr w:rsidR="00617CB5">
          <w:pgSz w:w="11900" w:h="16840"/>
          <w:pgMar w:top="1360" w:right="1580" w:bottom="1200" w:left="1300" w:header="0" w:footer="1010" w:gutter="0"/>
          <w:cols w:space="720"/>
        </w:sectPr>
      </w:pPr>
    </w:p>
    <w:p w:rsidR="00617CB5" w:rsidRDefault="00C53A30">
      <w:pPr>
        <w:pStyle w:val="Titre3"/>
        <w:spacing w:before="85"/>
        <w:jc w:val="both"/>
      </w:pPr>
      <w:r>
        <w:rPr>
          <w:w w:val="105"/>
        </w:rPr>
        <w:lastRenderedPageBreak/>
        <w:t>Article</w:t>
      </w:r>
      <w:r>
        <w:rPr>
          <w:spacing w:val="-3"/>
          <w:w w:val="105"/>
        </w:rPr>
        <w:t xml:space="preserve"> </w:t>
      </w:r>
      <w:r>
        <w:rPr>
          <w:w w:val="105"/>
        </w:rPr>
        <w:t>3</w:t>
      </w:r>
      <w:r>
        <w:rPr>
          <w:spacing w:val="-3"/>
          <w:w w:val="105"/>
        </w:rPr>
        <w:t xml:space="preserve"> </w:t>
      </w:r>
      <w:r>
        <w:rPr>
          <w:w w:val="105"/>
        </w:rPr>
        <w:t>:</w:t>
      </w:r>
      <w:r>
        <w:rPr>
          <w:spacing w:val="-3"/>
          <w:w w:val="105"/>
        </w:rPr>
        <w:t xml:space="preserve"> </w:t>
      </w:r>
      <w:r>
        <w:rPr>
          <w:w w:val="105"/>
        </w:rPr>
        <w:t>Conditions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travail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thèse</w:t>
      </w:r>
    </w:p>
    <w:p w:rsidR="00617CB5" w:rsidRDefault="00617CB5">
      <w:pPr>
        <w:pStyle w:val="Corpsdetexte"/>
        <w:spacing w:before="10"/>
        <w:rPr>
          <w:b/>
          <w:sz w:val="22"/>
        </w:rPr>
      </w:pPr>
    </w:p>
    <w:p w:rsidR="00617CB5" w:rsidRDefault="00C53A30">
      <w:pPr>
        <w:pStyle w:val="Corpsdetexte"/>
        <w:spacing w:line="252" w:lineRule="auto"/>
        <w:ind w:left="399" w:right="113"/>
        <w:jc w:val="both"/>
      </w:pPr>
      <w:r>
        <w:rPr>
          <w:w w:val="105"/>
        </w:rPr>
        <w:t>Il appartient au directeur de thèse de définir les moyens à mettre en œuvre pour permettre la</w:t>
      </w:r>
      <w:r>
        <w:rPr>
          <w:spacing w:val="1"/>
          <w:w w:val="105"/>
        </w:rPr>
        <w:t xml:space="preserve"> </w:t>
      </w:r>
      <w:r>
        <w:rPr>
          <w:w w:val="105"/>
        </w:rPr>
        <w:t>réalisation du travail. A cet effet, le doctorant doit être pleinement intégré dans la structure de</w:t>
      </w:r>
      <w:r>
        <w:rPr>
          <w:spacing w:val="1"/>
          <w:w w:val="105"/>
        </w:rPr>
        <w:t xml:space="preserve"> </w:t>
      </w:r>
      <w:r>
        <w:rPr>
          <w:w w:val="105"/>
        </w:rPr>
        <w:t>recherche d’accueil, où il doit avoir les facilités d’accès aux moyens disponibles nécessaires</w:t>
      </w:r>
      <w:r>
        <w:rPr>
          <w:spacing w:val="1"/>
          <w:w w:val="105"/>
        </w:rPr>
        <w:t xml:space="preserve"> </w:t>
      </w:r>
      <w:r>
        <w:rPr>
          <w:w w:val="105"/>
        </w:rPr>
        <w:t>pour accomplir sa</w:t>
      </w:r>
      <w:r>
        <w:rPr>
          <w:spacing w:val="1"/>
          <w:w w:val="105"/>
        </w:rPr>
        <w:t xml:space="preserve"> </w:t>
      </w:r>
      <w:r>
        <w:rPr>
          <w:w w:val="105"/>
        </w:rPr>
        <w:t>recherche.</w:t>
      </w:r>
    </w:p>
    <w:p w:rsidR="00617CB5" w:rsidRDefault="00C53A30">
      <w:pPr>
        <w:pStyle w:val="Corpsdetexte"/>
        <w:spacing w:line="252" w:lineRule="auto"/>
        <w:ind w:left="399" w:right="114"/>
        <w:jc w:val="both"/>
      </w:pPr>
      <w:r>
        <w:rPr>
          <w:w w:val="105"/>
        </w:rPr>
        <w:t>Le directeur de thèse informe le doctorant des coûts ainsi que des ressources disponibles et des</w:t>
      </w:r>
      <w:r>
        <w:rPr>
          <w:spacing w:val="1"/>
          <w:w w:val="105"/>
        </w:rPr>
        <w:t xml:space="preserve"> </w:t>
      </w:r>
      <w:r>
        <w:rPr>
          <w:w w:val="105"/>
        </w:rPr>
        <w:t>conditions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travail pour la</w:t>
      </w:r>
      <w:r>
        <w:rPr>
          <w:spacing w:val="1"/>
          <w:w w:val="105"/>
        </w:rPr>
        <w:t xml:space="preserve"> </w:t>
      </w:r>
      <w:r>
        <w:rPr>
          <w:w w:val="105"/>
        </w:rPr>
        <w:t>préparation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thèse.</w:t>
      </w:r>
    </w:p>
    <w:p w:rsidR="00617CB5" w:rsidRDefault="00617CB5">
      <w:pPr>
        <w:pStyle w:val="Corpsdetexte"/>
        <w:rPr>
          <w:sz w:val="24"/>
        </w:rPr>
      </w:pPr>
    </w:p>
    <w:p w:rsidR="00617CB5" w:rsidRDefault="00617CB5">
      <w:pPr>
        <w:pStyle w:val="Corpsdetexte"/>
        <w:spacing w:before="9"/>
        <w:rPr>
          <w:sz w:val="19"/>
        </w:rPr>
      </w:pPr>
    </w:p>
    <w:p w:rsidR="00617CB5" w:rsidRDefault="00C53A30">
      <w:pPr>
        <w:pStyle w:val="Titre3"/>
        <w:jc w:val="both"/>
      </w:pPr>
      <w:r>
        <w:rPr>
          <w:w w:val="105"/>
        </w:rPr>
        <w:t>Article</w:t>
      </w:r>
      <w:r>
        <w:rPr>
          <w:spacing w:val="-4"/>
          <w:w w:val="105"/>
        </w:rPr>
        <w:t xml:space="preserve"> </w:t>
      </w:r>
      <w:r>
        <w:rPr>
          <w:w w:val="105"/>
        </w:rPr>
        <w:t>4</w:t>
      </w:r>
      <w:r>
        <w:rPr>
          <w:spacing w:val="-3"/>
          <w:w w:val="105"/>
        </w:rPr>
        <w:t xml:space="preserve"> </w:t>
      </w:r>
      <w:r>
        <w:rPr>
          <w:w w:val="105"/>
        </w:rPr>
        <w:t>:</w:t>
      </w:r>
      <w:r>
        <w:rPr>
          <w:spacing w:val="-5"/>
          <w:w w:val="105"/>
        </w:rPr>
        <w:t xml:space="preserve"> </w:t>
      </w:r>
      <w:r>
        <w:rPr>
          <w:w w:val="105"/>
        </w:rPr>
        <w:t>Procédure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sélection</w:t>
      </w:r>
    </w:p>
    <w:p w:rsidR="00617CB5" w:rsidRDefault="00617CB5">
      <w:pPr>
        <w:pStyle w:val="Corpsdetexte"/>
        <w:spacing w:before="9"/>
        <w:rPr>
          <w:b/>
          <w:sz w:val="22"/>
        </w:rPr>
      </w:pPr>
    </w:p>
    <w:p w:rsidR="00617CB5" w:rsidRDefault="00C53A30">
      <w:pPr>
        <w:pStyle w:val="Corpsdetexte"/>
        <w:ind w:left="399"/>
        <w:jc w:val="both"/>
      </w:pPr>
      <w:r>
        <w:rPr>
          <w:w w:val="105"/>
        </w:rPr>
        <w:t>Suite</w:t>
      </w:r>
      <w:r>
        <w:rPr>
          <w:spacing w:val="-3"/>
          <w:w w:val="105"/>
        </w:rPr>
        <w:t xml:space="preserve"> </w:t>
      </w:r>
      <w:r>
        <w:rPr>
          <w:w w:val="105"/>
        </w:rPr>
        <w:t>à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publication</w:t>
      </w:r>
      <w:r>
        <w:rPr>
          <w:spacing w:val="-2"/>
          <w:w w:val="105"/>
        </w:rPr>
        <w:t xml:space="preserve"> </w:t>
      </w:r>
      <w:r>
        <w:rPr>
          <w:w w:val="105"/>
        </w:rPr>
        <w:t>des</w:t>
      </w:r>
      <w:r>
        <w:rPr>
          <w:spacing w:val="-4"/>
          <w:w w:val="105"/>
        </w:rPr>
        <w:t xml:space="preserve"> </w:t>
      </w:r>
      <w:r>
        <w:rPr>
          <w:w w:val="105"/>
        </w:rPr>
        <w:t>sujets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thèse</w:t>
      </w:r>
      <w:r>
        <w:rPr>
          <w:spacing w:val="-3"/>
          <w:w w:val="105"/>
        </w:rPr>
        <w:t xml:space="preserve"> </w:t>
      </w:r>
      <w:r>
        <w:rPr>
          <w:w w:val="105"/>
        </w:rPr>
        <w:t>par</w:t>
      </w:r>
      <w:r>
        <w:rPr>
          <w:spacing w:val="-4"/>
          <w:w w:val="105"/>
        </w:rPr>
        <w:t xml:space="preserve"> </w:t>
      </w:r>
      <w:r>
        <w:rPr>
          <w:w w:val="105"/>
        </w:rPr>
        <w:t>le</w:t>
      </w:r>
      <w:r>
        <w:rPr>
          <w:spacing w:val="-2"/>
          <w:w w:val="105"/>
        </w:rPr>
        <w:t xml:space="preserve"> </w:t>
      </w:r>
      <w:r>
        <w:rPr>
          <w:w w:val="105"/>
        </w:rPr>
        <w:t>CEDOC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</w:p>
    <w:p w:rsidR="00617CB5" w:rsidRDefault="00C53A30">
      <w:pPr>
        <w:pStyle w:val="Paragraphedeliste"/>
        <w:numPr>
          <w:ilvl w:val="0"/>
          <w:numId w:val="3"/>
        </w:numPr>
        <w:tabs>
          <w:tab w:val="left" w:pos="760"/>
        </w:tabs>
        <w:spacing w:before="13" w:line="249" w:lineRule="auto"/>
        <w:ind w:left="759" w:right="112"/>
        <w:jc w:val="both"/>
        <w:rPr>
          <w:sz w:val="21"/>
        </w:rPr>
      </w:pPr>
      <w:r>
        <w:rPr>
          <w:w w:val="105"/>
          <w:sz w:val="21"/>
        </w:rPr>
        <w:t>les dossiers de candidature sont déposés par les candidats auprès du CEDOC, lequel les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valide selon les conditions d’accès définies dans le Bulletin Officiel et les achemine vers les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structures 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recherche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concernées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;</w:t>
      </w:r>
    </w:p>
    <w:p w:rsidR="00617CB5" w:rsidRDefault="00C53A30" w:rsidP="00B06AB6">
      <w:pPr>
        <w:pStyle w:val="Paragraphedeliste"/>
        <w:numPr>
          <w:ilvl w:val="0"/>
          <w:numId w:val="3"/>
        </w:numPr>
        <w:tabs>
          <w:tab w:val="left" w:pos="760"/>
        </w:tabs>
        <w:spacing w:before="5" w:line="252" w:lineRule="auto"/>
        <w:ind w:left="759" w:right="112"/>
        <w:jc w:val="both"/>
        <w:rPr>
          <w:sz w:val="21"/>
        </w:rPr>
      </w:pPr>
      <w:r>
        <w:rPr>
          <w:w w:val="105"/>
          <w:sz w:val="21"/>
        </w:rPr>
        <w:t xml:space="preserve">l’examen des dossiers valides est ensuite effectué par </w:t>
      </w:r>
      <w:r w:rsidR="00B06AB6">
        <w:rPr>
          <w:w w:val="105"/>
          <w:sz w:val="21"/>
        </w:rPr>
        <w:t>la commission pédagogique du CEDOC</w:t>
      </w:r>
      <w:r>
        <w:rPr>
          <w:w w:val="105"/>
          <w:sz w:val="21"/>
        </w:rPr>
        <w:t>. L’objectif est d’arrêter la liste des candidats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retenus pour l’examen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oral ;</w:t>
      </w:r>
    </w:p>
    <w:p w:rsidR="00617CB5" w:rsidRDefault="00C53A30">
      <w:pPr>
        <w:pStyle w:val="Paragraphedeliste"/>
        <w:numPr>
          <w:ilvl w:val="0"/>
          <w:numId w:val="3"/>
        </w:numPr>
        <w:tabs>
          <w:tab w:val="left" w:pos="760"/>
        </w:tabs>
        <w:spacing w:line="252" w:lineRule="auto"/>
        <w:ind w:left="759" w:right="113"/>
        <w:jc w:val="both"/>
        <w:rPr>
          <w:sz w:val="21"/>
        </w:rPr>
      </w:pPr>
      <w:r>
        <w:rPr>
          <w:w w:val="105"/>
          <w:sz w:val="21"/>
        </w:rPr>
        <w:t>l’examen oral consiste en la préparation et la présentation d’un pré-projet sur le sujet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sélectionné.</w:t>
      </w:r>
    </w:p>
    <w:p w:rsidR="00617CB5" w:rsidRDefault="00617CB5">
      <w:pPr>
        <w:pStyle w:val="Corpsdetexte"/>
        <w:rPr>
          <w:sz w:val="24"/>
        </w:rPr>
      </w:pPr>
    </w:p>
    <w:p w:rsidR="00617CB5" w:rsidRDefault="00617CB5">
      <w:pPr>
        <w:pStyle w:val="Corpsdetexte"/>
        <w:spacing w:before="9"/>
        <w:rPr>
          <w:sz w:val="19"/>
        </w:rPr>
      </w:pPr>
    </w:p>
    <w:p w:rsidR="00617CB5" w:rsidRDefault="00C53A30">
      <w:pPr>
        <w:pStyle w:val="Titre3"/>
        <w:spacing w:before="0"/>
        <w:jc w:val="both"/>
      </w:pPr>
      <w:r>
        <w:rPr>
          <w:w w:val="105"/>
        </w:rPr>
        <w:t>Article</w:t>
      </w:r>
      <w:r>
        <w:rPr>
          <w:spacing w:val="-4"/>
          <w:w w:val="105"/>
        </w:rPr>
        <w:t xml:space="preserve"> </w:t>
      </w:r>
      <w:r>
        <w:rPr>
          <w:w w:val="105"/>
        </w:rPr>
        <w:t>5</w:t>
      </w:r>
      <w:r>
        <w:rPr>
          <w:spacing w:val="-4"/>
          <w:w w:val="105"/>
        </w:rPr>
        <w:t xml:space="preserve"> </w:t>
      </w:r>
      <w:r>
        <w:rPr>
          <w:w w:val="105"/>
        </w:rPr>
        <w:t>:</w:t>
      </w:r>
      <w:r>
        <w:rPr>
          <w:spacing w:val="-5"/>
          <w:w w:val="105"/>
        </w:rPr>
        <w:t xml:space="preserve"> </w:t>
      </w:r>
      <w:r>
        <w:rPr>
          <w:w w:val="105"/>
        </w:rPr>
        <w:t>Procédure</w:t>
      </w:r>
      <w:r>
        <w:rPr>
          <w:spacing w:val="-3"/>
          <w:w w:val="105"/>
        </w:rPr>
        <w:t xml:space="preserve"> </w:t>
      </w:r>
      <w:r>
        <w:rPr>
          <w:w w:val="105"/>
        </w:rPr>
        <w:t>d’inscription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thèse</w:t>
      </w:r>
    </w:p>
    <w:p w:rsidR="00617CB5" w:rsidRDefault="00617CB5">
      <w:pPr>
        <w:pStyle w:val="Corpsdetexte"/>
        <w:spacing w:before="3"/>
        <w:rPr>
          <w:b/>
          <w:sz w:val="23"/>
        </w:rPr>
      </w:pPr>
    </w:p>
    <w:p w:rsidR="00617CB5" w:rsidRDefault="00C53A30">
      <w:pPr>
        <w:pStyle w:val="Corpsdetexte"/>
        <w:spacing w:line="249" w:lineRule="auto"/>
        <w:ind w:left="399" w:right="116"/>
        <w:jc w:val="both"/>
      </w:pPr>
      <w:r>
        <w:rPr>
          <w:w w:val="105"/>
        </w:rPr>
        <w:t>L’inscription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thèse</w:t>
      </w:r>
      <w:r>
        <w:rPr>
          <w:spacing w:val="1"/>
          <w:w w:val="105"/>
        </w:rPr>
        <w:t xml:space="preserve"> </w:t>
      </w:r>
      <w:r>
        <w:rPr>
          <w:w w:val="105"/>
        </w:rPr>
        <w:t>est</w:t>
      </w:r>
      <w:r>
        <w:rPr>
          <w:spacing w:val="1"/>
          <w:w w:val="105"/>
        </w:rPr>
        <w:t xml:space="preserve"> </w:t>
      </w:r>
      <w:r>
        <w:rPr>
          <w:w w:val="105"/>
        </w:rPr>
        <w:t>subordonnée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l’accord</w:t>
      </w:r>
      <w:r>
        <w:rPr>
          <w:spacing w:val="1"/>
          <w:w w:val="105"/>
        </w:rPr>
        <w:t xml:space="preserve"> </w:t>
      </w:r>
      <w:r>
        <w:rPr>
          <w:w w:val="105"/>
        </w:rPr>
        <w:t>clairement</w:t>
      </w:r>
      <w:r>
        <w:rPr>
          <w:spacing w:val="1"/>
          <w:w w:val="105"/>
        </w:rPr>
        <w:t xml:space="preserve"> </w:t>
      </w:r>
      <w:r>
        <w:rPr>
          <w:w w:val="105"/>
        </w:rPr>
        <w:t>exprimé</w:t>
      </w:r>
      <w:r>
        <w:rPr>
          <w:spacing w:val="1"/>
          <w:w w:val="105"/>
        </w:rPr>
        <w:t xml:space="preserve"> </w:t>
      </w:r>
      <w:r>
        <w:rPr>
          <w:w w:val="105"/>
        </w:rPr>
        <w:t>d’un</w:t>
      </w:r>
      <w:r>
        <w:rPr>
          <w:spacing w:val="1"/>
          <w:w w:val="105"/>
        </w:rPr>
        <w:t xml:space="preserve"> </w:t>
      </w:r>
      <w:r>
        <w:rPr>
          <w:w w:val="105"/>
        </w:rPr>
        <w:t>professeur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l’enseignement</w:t>
      </w:r>
      <w:r>
        <w:rPr>
          <w:spacing w:val="1"/>
          <w:w w:val="105"/>
        </w:rPr>
        <w:t xml:space="preserve"> </w:t>
      </w:r>
      <w:r>
        <w:rPr>
          <w:w w:val="105"/>
        </w:rPr>
        <w:t>supérieur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d’un</w:t>
      </w:r>
      <w:r>
        <w:rPr>
          <w:spacing w:val="1"/>
          <w:w w:val="105"/>
        </w:rPr>
        <w:t xml:space="preserve"> </w:t>
      </w:r>
      <w:r>
        <w:rPr>
          <w:w w:val="105"/>
        </w:rPr>
        <w:t>professeur</w:t>
      </w:r>
      <w:r>
        <w:rPr>
          <w:spacing w:val="1"/>
          <w:w w:val="105"/>
        </w:rPr>
        <w:t xml:space="preserve"> </w:t>
      </w:r>
      <w:r>
        <w:rPr>
          <w:w w:val="105"/>
        </w:rPr>
        <w:t>habilité,</w:t>
      </w:r>
      <w:r>
        <w:rPr>
          <w:spacing w:val="1"/>
          <w:w w:val="105"/>
        </w:rPr>
        <w:t xml:space="preserve"> </w:t>
      </w:r>
      <w:r>
        <w:rPr>
          <w:w w:val="105"/>
        </w:rPr>
        <w:t>par</w:t>
      </w:r>
      <w:r>
        <w:rPr>
          <w:spacing w:val="1"/>
          <w:w w:val="105"/>
        </w:rPr>
        <w:t xml:space="preserve"> </w:t>
      </w:r>
      <w:r>
        <w:rPr>
          <w:w w:val="105"/>
        </w:rPr>
        <w:t>lequel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s’engage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 w:rsidR="00B06AB6">
        <w:rPr>
          <w:w w:val="105"/>
        </w:rPr>
        <w:t xml:space="preserve">assurer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direction</w:t>
      </w:r>
      <w:r>
        <w:rPr>
          <w:spacing w:val="-1"/>
          <w:w w:val="105"/>
        </w:rPr>
        <w:t xml:space="preserve"> </w:t>
      </w:r>
      <w:r>
        <w:rPr>
          <w:w w:val="105"/>
        </w:rPr>
        <w:t>et</w:t>
      </w:r>
      <w:r>
        <w:rPr>
          <w:spacing w:val="-2"/>
          <w:w w:val="105"/>
        </w:rPr>
        <w:t xml:space="preserve"> </w:t>
      </w:r>
      <w:r>
        <w:rPr>
          <w:w w:val="105"/>
        </w:rPr>
        <w:t>l’encadrement</w:t>
      </w:r>
      <w:r>
        <w:rPr>
          <w:spacing w:val="-2"/>
          <w:w w:val="105"/>
        </w:rPr>
        <w:t xml:space="preserve"> </w:t>
      </w:r>
      <w:r>
        <w:rPr>
          <w:w w:val="105"/>
        </w:rPr>
        <w:t>scientifique</w:t>
      </w:r>
      <w:r>
        <w:rPr>
          <w:spacing w:val="-1"/>
          <w:w w:val="105"/>
        </w:rPr>
        <w:t xml:space="preserve"> </w:t>
      </w:r>
      <w:r>
        <w:rPr>
          <w:w w:val="105"/>
        </w:rPr>
        <w:t>des</w:t>
      </w:r>
      <w:r>
        <w:rPr>
          <w:spacing w:val="-2"/>
          <w:w w:val="105"/>
        </w:rPr>
        <w:t xml:space="preserve"> </w:t>
      </w:r>
      <w:r>
        <w:rPr>
          <w:w w:val="105"/>
        </w:rPr>
        <w:t>travaux</w:t>
      </w:r>
      <w:r>
        <w:rPr>
          <w:spacing w:val="-1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requiert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réalisation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thèse.</w:t>
      </w:r>
    </w:p>
    <w:p w:rsidR="00617CB5" w:rsidRDefault="00617CB5">
      <w:pPr>
        <w:pStyle w:val="Corpsdetexte"/>
        <w:spacing w:before="1"/>
        <w:rPr>
          <w:sz w:val="22"/>
        </w:rPr>
      </w:pPr>
    </w:p>
    <w:p w:rsidR="00617CB5" w:rsidRDefault="00C53A30" w:rsidP="00B06AB6">
      <w:pPr>
        <w:pStyle w:val="Corpsdetexte"/>
        <w:spacing w:line="252" w:lineRule="auto"/>
        <w:ind w:left="399" w:right="113"/>
        <w:jc w:val="both"/>
      </w:pPr>
      <w:r>
        <w:rPr>
          <w:w w:val="105"/>
        </w:rPr>
        <w:t xml:space="preserve">L’inscription est ensuite visée par </w:t>
      </w:r>
      <w:r w:rsidR="00B06AB6">
        <w:rPr>
          <w:w w:val="105"/>
        </w:rPr>
        <w:t xml:space="preserve">le directeur de l’INSEA, sur proposition du directeur du CEDOC et le directeur de thèse. </w:t>
      </w:r>
    </w:p>
    <w:p w:rsidR="00617CB5" w:rsidRDefault="00617CB5">
      <w:pPr>
        <w:pStyle w:val="Corpsdetexte"/>
        <w:spacing w:before="10"/>
      </w:pPr>
    </w:p>
    <w:p w:rsidR="00617CB5" w:rsidRDefault="00C53A30">
      <w:pPr>
        <w:pStyle w:val="Corpsdetexte"/>
        <w:spacing w:line="252" w:lineRule="auto"/>
        <w:ind w:left="399" w:right="112"/>
        <w:jc w:val="both"/>
      </w:pPr>
      <w:r>
        <w:rPr>
          <w:w w:val="105"/>
        </w:rPr>
        <w:t>Le dossier d’inscription est complété par les pièces administratives, la procédure à suivre et la</w:t>
      </w:r>
      <w:r>
        <w:rPr>
          <w:spacing w:val="1"/>
          <w:w w:val="105"/>
        </w:rPr>
        <w:t xml:space="preserve"> </w:t>
      </w:r>
      <w:r>
        <w:rPr>
          <w:w w:val="105"/>
        </w:rPr>
        <w:t>date</w:t>
      </w:r>
      <w:r>
        <w:rPr>
          <w:spacing w:val="1"/>
          <w:w w:val="105"/>
        </w:rPr>
        <w:t xml:space="preserve"> </w:t>
      </w:r>
      <w:r>
        <w:rPr>
          <w:w w:val="105"/>
        </w:rPr>
        <w:t>limite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sa</w:t>
      </w:r>
      <w:r>
        <w:rPr>
          <w:spacing w:val="1"/>
          <w:w w:val="105"/>
        </w:rPr>
        <w:t xml:space="preserve"> </w:t>
      </w:r>
      <w:r>
        <w:rPr>
          <w:w w:val="105"/>
        </w:rPr>
        <w:t>remise.</w:t>
      </w:r>
    </w:p>
    <w:p w:rsidR="00617CB5" w:rsidRDefault="00617CB5">
      <w:pPr>
        <w:pStyle w:val="Corpsdetexte"/>
        <w:spacing w:before="3"/>
        <w:rPr>
          <w:sz w:val="22"/>
        </w:rPr>
      </w:pPr>
    </w:p>
    <w:p w:rsidR="00617CB5" w:rsidRDefault="00C53A30" w:rsidP="00B06AB6">
      <w:pPr>
        <w:pStyle w:val="Corpsdetexte"/>
        <w:spacing w:line="249" w:lineRule="auto"/>
        <w:ind w:left="399" w:right="113"/>
        <w:jc w:val="both"/>
      </w:pPr>
      <w:r>
        <w:rPr>
          <w:w w:val="105"/>
        </w:rPr>
        <w:t>Lors de la première inscription en doctorat, la charte de thèse est signée par le doctorant, son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directeur de thèse, </w:t>
      </w:r>
      <w:r w:rsidR="00B06AB6">
        <w:rPr>
          <w:w w:val="105"/>
        </w:rPr>
        <w:t>le</w:t>
      </w:r>
      <w:r w:rsidR="00B06AB6">
        <w:rPr>
          <w:spacing w:val="1"/>
          <w:w w:val="105"/>
        </w:rPr>
        <w:t xml:space="preserve"> </w:t>
      </w:r>
      <w:r w:rsidR="00B06AB6">
        <w:rPr>
          <w:w w:val="105"/>
        </w:rPr>
        <w:t>directeur du</w:t>
      </w:r>
      <w:r w:rsidR="00B06AB6">
        <w:rPr>
          <w:spacing w:val="1"/>
          <w:w w:val="105"/>
        </w:rPr>
        <w:t xml:space="preserve"> </w:t>
      </w:r>
      <w:r w:rsidR="00B06AB6">
        <w:rPr>
          <w:w w:val="105"/>
        </w:rPr>
        <w:t xml:space="preserve">CEDOC et </w:t>
      </w:r>
      <w:r>
        <w:rPr>
          <w:w w:val="105"/>
        </w:rPr>
        <w:t>le responsable de la structure de rec</w:t>
      </w:r>
      <w:r w:rsidR="00B06AB6">
        <w:rPr>
          <w:w w:val="105"/>
        </w:rPr>
        <w:t>herche d’accueil du doctorant</w:t>
      </w:r>
      <w:r>
        <w:rPr>
          <w:w w:val="105"/>
        </w:rPr>
        <w:t>.</w:t>
      </w:r>
    </w:p>
    <w:p w:rsidR="00617CB5" w:rsidRDefault="00617CB5">
      <w:pPr>
        <w:pStyle w:val="Corpsdetexte"/>
        <w:spacing w:before="2"/>
        <w:rPr>
          <w:sz w:val="22"/>
        </w:rPr>
      </w:pPr>
    </w:p>
    <w:p w:rsidR="00617CB5" w:rsidRDefault="00C53A30">
      <w:pPr>
        <w:pStyle w:val="Corpsdetexte"/>
        <w:spacing w:line="252" w:lineRule="auto"/>
        <w:ind w:left="399" w:right="112"/>
        <w:jc w:val="both"/>
      </w:pPr>
      <w:r>
        <w:rPr>
          <w:w w:val="105"/>
        </w:rPr>
        <w:t>Après</w:t>
      </w:r>
      <w:r>
        <w:rPr>
          <w:spacing w:val="1"/>
          <w:w w:val="105"/>
        </w:rPr>
        <w:t xml:space="preserve"> </w:t>
      </w:r>
      <w:r>
        <w:rPr>
          <w:w w:val="105"/>
        </w:rPr>
        <w:t>l’inscription,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directeur</w:t>
      </w:r>
      <w:r>
        <w:rPr>
          <w:spacing w:val="1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Centre</w:t>
      </w:r>
      <w:r>
        <w:rPr>
          <w:spacing w:val="1"/>
          <w:w w:val="105"/>
        </w:rPr>
        <w:t xml:space="preserve"> </w:t>
      </w:r>
      <w:r>
        <w:rPr>
          <w:w w:val="105"/>
        </w:rPr>
        <w:t>D’Etudes</w:t>
      </w:r>
      <w:r>
        <w:rPr>
          <w:spacing w:val="1"/>
          <w:w w:val="105"/>
        </w:rPr>
        <w:t xml:space="preserve"> </w:t>
      </w:r>
      <w:r>
        <w:rPr>
          <w:w w:val="105"/>
        </w:rPr>
        <w:t>Doctorales</w:t>
      </w:r>
      <w:r>
        <w:rPr>
          <w:spacing w:val="1"/>
          <w:w w:val="105"/>
        </w:rPr>
        <w:t xml:space="preserve"> </w:t>
      </w:r>
      <w:r>
        <w:rPr>
          <w:w w:val="105"/>
        </w:rPr>
        <w:t>transmet</w:t>
      </w:r>
      <w:r>
        <w:rPr>
          <w:spacing w:val="1"/>
          <w:w w:val="105"/>
        </w:rPr>
        <w:t xml:space="preserve"> </w:t>
      </w:r>
      <w:r>
        <w:rPr>
          <w:w w:val="105"/>
        </w:rPr>
        <w:t>au</w:t>
      </w:r>
      <w:r>
        <w:rPr>
          <w:spacing w:val="1"/>
          <w:w w:val="105"/>
        </w:rPr>
        <w:t xml:space="preserve"> </w:t>
      </w:r>
      <w:r>
        <w:rPr>
          <w:w w:val="105"/>
        </w:rPr>
        <w:t>directeur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l’INSEA le procès-verbal de la réunion de sélection, les copies des chartes de thèses dûment</w:t>
      </w:r>
      <w:r>
        <w:rPr>
          <w:spacing w:val="1"/>
          <w:w w:val="105"/>
        </w:rPr>
        <w:t xml:space="preserve"> </w:t>
      </w:r>
      <w:r>
        <w:rPr>
          <w:w w:val="105"/>
        </w:rPr>
        <w:t>signées</w:t>
      </w:r>
      <w:r>
        <w:rPr>
          <w:spacing w:val="-1"/>
          <w:w w:val="105"/>
        </w:rPr>
        <w:t xml:space="preserve"> </w:t>
      </w:r>
      <w:r>
        <w:rPr>
          <w:w w:val="105"/>
        </w:rPr>
        <w:t>par les</w:t>
      </w:r>
      <w:r>
        <w:rPr>
          <w:spacing w:val="-1"/>
          <w:w w:val="105"/>
        </w:rPr>
        <w:t xml:space="preserve"> </w:t>
      </w:r>
      <w:r>
        <w:rPr>
          <w:w w:val="105"/>
        </w:rPr>
        <w:t>personnes concernées</w:t>
      </w:r>
      <w:r>
        <w:rPr>
          <w:spacing w:val="-1"/>
          <w:w w:val="105"/>
        </w:rPr>
        <w:t xml:space="preserve"> </w:t>
      </w:r>
      <w:r>
        <w:rPr>
          <w:w w:val="105"/>
        </w:rPr>
        <w:t>ainsi que</w:t>
      </w:r>
      <w:r>
        <w:rPr>
          <w:spacing w:val="1"/>
          <w:w w:val="105"/>
        </w:rPr>
        <w:t xml:space="preserve"> </w:t>
      </w:r>
      <w:r>
        <w:rPr>
          <w:w w:val="105"/>
        </w:rPr>
        <w:t>la liste</w:t>
      </w:r>
      <w:r>
        <w:rPr>
          <w:spacing w:val="-1"/>
          <w:w w:val="105"/>
        </w:rPr>
        <w:t xml:space="preserve"> </w:t>
      </w:r>
      <w:r>
        <w:rPr>
          <w:w w:val="105"/>
        </w:rPr>
        <w:t>des inscrits.</w:t>
      </w:r>
    </w:p>
    <w:p w:rsidR="00617CB5" w:rsidRDefault="00617CB5">
      <w:pPr>
        <w:pStyle w:val="Corpsdetexte"/>
        <w:spacing w:before="10"/>
      </w:pPr>
    </w:p>
    <w:p w:rsidR="00617CB5" w:rsidRDefault="00C53A30">
      <w:pPr>
        <w:pStyle w:val="Corpsdetexte"/>
        <w:spacing w:before="1" w:line="252" w:lineRule="auto"/>
        <w:ind w:left="399" w:right="112"/>
        <w:jc w:val="both"/>
      </w:pPr>
      <w:r>
        <w:rPr>
          <w:w w:val="105"/>
        </w:rPr>
        <w:t>Pour la validation de chaque réinscription annuelle, le doctorant doit remettre un rapport détaillé</w:t>
      </w:r>
      <w:r>
        <w:rPr>
          <w:spacing w:val="-53"/>
          <w:w w:val="105"/>
        </w:rPr>
        <w:t xml:space="preserve"> </w:t>
      </w:r>
      <w:r>
        <w:rPr>
          <w:w w:val="105"/>
        </w:rPr>
        <w:t>sur</w:t>
      </w:r>
      <w:r>
        <w:rPr>
          <w:spacing w:val="13"/>
          <w:w w:val="105"/>
        </w:rPr>
        <w:t xml:space="preserve"> </w:t>
      </w:r>
      <w:r>
        <w:rPr>
          <w:w w:val="105"/>
        </w:rPr>
        <w:t>l’état</w:t>
      </w:r>
      <w:r>
        <w:rPr>
          <w:spacing w:val="12"/>
          <w:w w:val="105"/>
        </w:rPr>
        <w:t xml:space="preserve"> </w:t>
      </w:r>
      <w:r>
        <w:rPr>
          <w:w w:val="105"/>
        </w:rPr>
        <w:t>d’avancement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r>
        <w:rPr>
          <w:w w:val="105"/>
        </w:rPr>
        <w:t>ses</w:t>
      </w:r>
      <w:r>
        <w:rPr>
          <w:spacing w:val="13"/>
          <w:w w:val="105"/>
        </w:rPr>
        <w:t xml:space="preserve"> </w:t>
      </w:r>
      <w:r>
        <w:rPr>
          <w:w w:val="105"/>
        </w:rPr>
        <w:t>travaux</w:t>
      </w:r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r>
        <w:rPr>
          <w:w w:val="105"/>
        </w:rPr>
        <w:t>recherche</w:t>
      </w:r>
      <w:r>
        <w:rPr>
          <w:spacing w:val="10"/>
          <w:w w:val="105"/>
        </w:rPr>
        <w:t xml:space="preserve"> </w:t>
      </w:r>
      <w:r>
        <w:rPr>
          <w:w w:val="105"/>
        </w:rPr>
        <w:t>au</w:t>
      </w:r>
      <w:r>
        <w:rPr>
          <w:spacing w:val="13"/>
          <w:w w:val="105"/>
        </w:rPr>
        <w:t xml:space="preserve"> </w:t>
      </w:r>
      <w:r>
        <w:rPr>
          <w:w w:val="105"/>
        </w:rPr>
        <w:t>directeur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r>
        <w:rPr>
          <w:w w:val="105"/>
        </w:rPr>
        <w:t>thèse</w:t>
      </w:r>
      <w:r>
        <w:rPr>
          <w:spacing w:val="13"/>
          <w:w w:val="105"/>
        </w:rPr>
        <w:t xml:space="preserve"> </w:t>
      </w:r>
      <w:r>
        <w:rPr>
          <w:w w:val="105"/>
        </w:rPr>
        <w:t>et</w:t>
      </w:r>
      <w:r>
        <w:rPr>
          <w:spacing w:val="12"/>
          <w:w w:val="105"/>
        </w:rPr>
        <w:t xml:space="preserve"> </w:t>
      </w:r>
      <w:r>
        <w:rPr>
          <w:w w:val="105"/>
        </w:rPr>
        <w:t>le</w:t>
      </w:r>
      <w:r>
        <w:rPr>
          <w:spacing w:val="13"/>
          <w:w w:val="105"/>
        </w:rPr>
        <w:t xml:space="preserve"> </w:t>
      </w:r>
      <w:r>
        <w:rPr>
          <w:w w:val="105"/>
        </w:rPr>
        <w:t>présente</w:t>
      </w:r>
      <w:r>
        <w:rPr>
          <w:spacing w:val="13"/>
          <w:w w:val="105"/>
        </w:rPr>
        <w:t xml:space="preserve"> </w:t>
      </w:r>
      <w:r>
        <w:rPr>
          <w:w w:val="105"/>
        </w:rPr>
        <w:t>devant</w:t>
      </w:r>
      <w:r>
        <w:rPr>
          <w:spacing w:val="-52"/>
          <w:w w:val="105"/>
        </w:rPr>
        <w:t xml:space="preserve"> </w:t>
      </w:r>
      <w:r>
        <w:rPr>
          <w:w w:val="105"/>
        </w:rPr>
        <w:t>un comité scientifique de suivi, composé du directeur de thèse et deux autres membres du</w:t>
      </w:r>
      <w:r>
        <w:rPr>
          <w:spacing w:val="1"/>
          <w:w w:val="105"/>
        </w:rPr>
        <w:t xml:space="preserve"> </w:t>
      </w:r>
      <w:r>
        <w:rPr>
          <w:w w:val="105"/>
        </w:rPr>
        <w:t>laboratoire de spécialité. Le résultat est ensuite transmis au responsable de la structure de</w:t>
      </w:r>
      <w:r>
        <w:rPr>
          <w:spacing w:val="1"/>
          <w:w w:val="105"/>
        </w:rPr>
        <w:t xml:space="preserve"> </w:t>
      </w:r>
      <w:r>
        <w:rPr>
          <w:w w:val="105"/>
        </w:rPr>
        <w:t>recherche d’accueil</w:t>
      </w:r>
      <w:r>
        <w:rPr>
          <w:spacing w:val="-1"/>
          <w:w w:val="105"/>
        </w:rPr>
        <w:t xml:space="preserve"> </w:t>
      </w:r>
      <w:r>
        <w:rPr>
          <w:w w:val="105"/>
        </w:rPr>
        <w:t>et au directeur du Centre d’Etudes</w:t>
      </w:r>
      <w:r>
        <w:rPr>
          <w:spacing w:val="1"/>
          <w:w w:val="105"/>
        </w:rPr>
        <w:t xml:space="preserve"> </w:t>
      </w:r>
      <w:r>
        <w:rPr>
          <w:w w:val="105"/>
        </w:rPr>
        <w:t>Doctorales.</w:t>
      </w:r>
    </w:p>
    <w:p w:rsidR="00617CB5" w:rsidRDefault="00617CB5">
      <w:pPr>
        <w:pStyle w:val="Corpsdetexte"/>
        <w:rPr>
          <w:sz w:val="20"/>
        </w:rPr>
      </w:pPr>
    </w:p>
    <w:p w:rsidR="00617CB5" w:rsidRDefault="00B06EC6">
      <w:pPr>
        <w:pStyle w:val="Corpsdetexte"/>
        <w:spacing w:before="5"/>
        <w:rPr>
          <w:sz w:val="1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1047115</wp:posOffset>
                </wp:positionH>
                <wp:positionV relativeFrom="paragraph">
                  <wp:posOffset>157480</wp:posOffset>
                </wp:positionV>
                <wp:extent cx="1715770" cy="182880"/>
                <wp:effectExtent l="0" t="0" r="17780" b="762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17CB5" w:rsidRDefault="00C53A30">
                            <w:pPr>
                              <w:spacing w:before="25"/>
                              <w:ind w:left="50"/>
                              <w:rPr>
                                <w:b/>
                                <w:sz w:val="21"/>
                              </w:rPr>
                            </w:pPr>
                            <w:r w:rsidRPr="00284DCB">
                              <w:rPr>
                                <w:b/>
                                <w:w w:val="105"/>
                                <w:sz w:val="21"/>
                              </w:rPr>
                              <w:t>Article</w:t>
                            </w:r>
                            <w:r w:rsidRPr="00284DCB">
                              <w:rPr>
                                <w:b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284DCB">
                              <w:rPr>
                                <w:b/>
                                <w:w w:val="105"/>
                                <w:sz w:val="21"/>
                              </w:rPr>
                              <w:t>6</w:t>
                            </w:r>
                            <w:r w:rsidRPr="00284DCB">
                              <w:rPr>
                                <w:b/>
                                <w:spacing w:val="-2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284DCB">
                              <w:rPr>
                                <w:b/>
                                <w:w w:val="105"/>
                                <w:sz w:val="21"/>
                              </w:rPr>
                              <w:t>:</w:t>
                            </w:r>
                            <w:r w:rsidRPr="00284DCB">
                              <w:rPr>
                                <w:b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284DCB">
                              <w:rPr>
                                <w:b/>
                                <w:w w:val="105"/>
                                <w:sz w:val="21"/>
                              </w:rPr>
                              <w:t>Durée</w:t>
                            </w:r>
                            <w:r w:rsidRPr="00284DCB">
                              <w:rPr>
                                <w:b/>
                                <w:spacing w:val="-2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284DCB">
                              <w:rPr>
                                <w:b/>
                                <w:w w:val="105"/>
                                <w:sz w:val="21"/>
                              </w:rPr>
                              <w:t>de</w:t>
                            </w:r>
                            <w:r w:rsidRPr="00284DCB">
                              <w:rPr>
                                <w:b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284DCB">
                              <w:rPr>
                                <w:b/>
                                <w:w w:val="105"/>
                                <w:sz w:val="21"/>
                              </w:rPr>
                              <w:t>la</w:t>
                            </w:r>
                            <w:r w:rsidRPr="00284DCB">
                              <w:rPr>
                                <w:b/>
                                <w:spacing w:val="-2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284DCB">
                              <w:rPr>
                                <w:b/>
                                <w:w w:val="105"/>
                                <w:sz w:val="21"/>
                              </w:rPr>
                              <w:t>thèse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45pt;margin-top:12.4pt;width:135.1pt;height:14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" filled="f" stroked="f">
                <v:textbox inset="0,0,0,0">
                  <w:txbxContent>
                    <w:p w:rsidR="00617CB5" w:rsidRDefault="00C53A30">
                      <w:pPr>
                        <w:spacing w:before="25"/>
                        <w:ind w:left="50"/>
                        <w:rPr>
                          <w:b/>
                          <w:sz w:val="21"/>
                        </w:rPr>
                      </w:pPr>
                      <w:r w:rsidRPr="00284DCB">
                        <w:rPr>
                          <w:b/>
                          <w:w w:val="105"/>
                          <w:sz w:val="21"/>
                        </w:rPr>
                        <w:t>Article</w:t>
                      </w:r>
                      <w:r w:rsidRPr="00284DCB">
                        <w:rPr>
                          <w:b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 w:rsidRPr="00284DCB">
                        <w:rPr>
                          <w:b/>
                          <w:w w:val="105"/>
                          <w:sz w:val="21"/>
                        </w:rPr>
                        <w:t>6</w:t>
                      </w:r>
                      <w:r w:rsidRPr="00284DCB">
                        <w:rPr>
                          <w:b/>
                          <w:spacing w:val="-2"/>
                          <w:w w:val="105"/>
                          <w:sz w:val="21"/>
                        </w:rPr>
                        <w:t xml:space="preserve"> </w:t>
                      </w:r>
                      <w:r w:rsidRPr="00284DCB">
                        <w:rPr>
                          <w:b/>
                          <w:w w:val="105"/>
                          <w:sz w:val="21"/>
                        </w:rPr>
                        <w:t>:</w:t>
                      </w:r>
                      <w:r w:rsidRPr="00284DCB">
                        <w:rPr>
                          <w:b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 w:rsidRPr="00284DCB">
                        <w:rPr>
                          <w:b/>
                          <w:w w:val="105"/>
                          <w:sz w:val="21"/>
                        </w:rPr>
                        <w:t>Durée</w:t>
                      </w:r>
                      <w:r w:rsidRPr="00284DCB">
                        <w:rPr>
                          <w:b/>
                          <w:spacing w:val="-2"/>
                          <w:w w:val="105"/>
                          <w:sz w:val="21"/>
                        </w:rPr>
                        <w:t xml:space="preserve"> </w:t>
                      </w:r>
                      <w:r w:rsidRPr="00284DCB">
                        <w:rPr>
                          <w:b/>
                          <w:w w:val="105"/>
                          <w:sz w:val="21"/>
                        </w:rPr>
                        <w:t>de</w:t>
                      </w:r>
                      <w:r w:rsidRPr="00284DCB">
                        <w:rPr>
                          <w:b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 w:rsidRPr="00284DCB">
                        <w:rPr>
                          <w:b/>
                          <w:w w:val="105"/>
                          <w:sz w:val="21"/>
                        </w:rPr>
                        <w:t>la</w:t>
                      </w:r>
                      <w:r w:rsidRPr="00284DCB">
                        <w:rPr>
                          <w:b/>
                          <w:spacing w:val="-2"/>
                          <w:w w:val="105"/>
                          <w:sz w:val="21"/>
                        </w:rPr>
                        <w:t xml:space="preserve"> </w:t>
                      </w:r>
                      <w:r w:rsidRPr="00284DCB">
                        <w:rPr>
                          <w:b/>
                          <w:w w:val="105"/>
                          <w:sz w:val="21"/>
                        </w:rPr>
                        <w:t>thèse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17CB5" w:rsidRDefault="00617CB5">
      <w:pPr>
        <w:pStyle w:val="Corpsdetexte"/>
        <w:spacing w:before="8"/>
        <w:rPr>
          <w:sz w:val="11"/>
        </w:rPr>
      </w:pPr>
    </w:p>
    <w:p w:rsidR="00617CB5" w:rsidRDefault="00C53A30">
      <w:pPr>
        <w:pStyle w:val="Corpsdetexte"/>
        <w:spacing w:before="97" w:line="247" w:lineRule="auto"/>
        <w:ind w:left="399"/>
      </w:pPr>
      <w:r>
        <w:rPr>
          <w:w w:val="105"/>
        </w:rPr>
        <w:t>La</w:t>
      </w:r>
      <w:r>
        <w:rPr>
          <w:spacing w:val="10"/>
          <w:w w:val="105"/>
        </w:rPr>
        <w:t xml:space="preserve"> </w:t>
      </w:r>
      <w:r>
        <w:rPr>
          <w:w w:val="105"/>
        </w:rPr>
        <w:t>durée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w w:val="105"/>
        </w:rPr>
        <w:t>la</w:t>
      </w:r>
      <w:r>
        <w:rPr>
          <w:spacing w:val="10"/>
          <w:w w:val="105"/>
        </w:rPr>
        <w:t xml:space="preserve"> </w:t>
      </w:r>
      <w:r>
        <w:rPr>
          <w:w w:val="105"/>
        </w:rPr>
        <w:t>thèse</w:t>
      </w:r>
      <w:r>
        <w:rPr>
          <w:spacing w:val="11"/>
          <w:w w:val="105"/>
        </w:rPr>
        <w:t xml:space="preserve"> </w:t>
      </w:r>
      <w:r>
        <w:rPr>
          <w:w w:val="105"/>
        </w:rPr>
        <w:t>entreprise</w:t>
      </w:r>
      <w:r>
        <w:rPr>
          <w:spacing w:val="10"/>
          <w:w w:val="105"/>
        </w:rPr>
        <w:t xml:space="preserve"> </w:t>
      </w:r>
      <w:r>
        <w:rPr>
          <w:w w:val="105"/>
        </w:rPr>
        <w:t>après</w:t>
      </w:r>
      <w:r>
        <w:rPr>
          <w:spacing w:val="10"/>
          <w:w w:val="105"/>
        </w:rPr>
        <w:t xml:space="preserve"> </w:t>
      </w:r>
      <w:r>
        <w:rPr>
          <w:w w:val="105"/>
        </w:rPr>
        <w:t>l’entrée</w:t>
      </w:r>
      <w:r>
        <w:rPr>
          <w:spacing w:val="10"/>
          <w:w w:val="105"/>
        </w:rPr>
        <w:t xml:space="preserve"> </w:t>
      </w:r>
      <w:r>
        <w:rPr>
          <w:w w:val="105"/>
        </w:rPr>
        <w:t>en</w:t>
      </w:r>
      <w:r>
        <w:rPr>
          <w:spacing w:val="11"/>
          <w:w w:val="105"/>
        </w:rPr>
        <w:t xml:space="preserve"> </w:t>
      </w:r>
      <w:r>
        <w:rPr>
          <w:w w:val="105"/>
        </w:rPr>
        <w:t>vigueur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w w:val="105"/>
        </w:rPr>
        <w:t>cette</w:t>
      </w:r>
      <w:r>
        <w:rPr>
          <w:spacing w:val="10"/>
          <w:w w:val="105"/>
        </w:rPr>
        <w:t xml:space="preserve"> </w:t>
      </w:r>
      <w:r>
        <w:rPr>
          <w:w w:val="105"/>
        </w:rPr>
        <w:t>charte</w:t>
      </w:r>
      <w:r>
        <w:rPr>
          <w:spacing w:val="11"/>
          <w:w w:val="105"/>
        </w:rPr>
        <w:t xml:space="preserve"> </w:t>
      </w:r>
      <w:r>
        <w:rPr>
          <w:w w:val="105"/>
        </w:rPr>
        <w:t>est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w w:val="105"/>
        </w:rPr>
        <w:t>trois</w:t>
      </w:r>
      <w:r>
        <w:rPr>
          <w:spacing w:val="10"/>
          <w:w w:val="105"/>
        </w:rPr>
        <w:t xml:space="preserve"> </w:t>
      </w:r>
      <w:r>
        <w:rPr>
          <w:w w:val="105"/>
        </w:rPr>
        <w:t>(3)</w:t>
      </w:r>
      <w:r>
        <w:rPr>
          <w:spacing w:val="9"/>
          <w:w w:val="105"/>
        </w:rPr>
        <w:t xml:space="preserve"> </w:t>
      </w:r>
      <w:r>
        <w:rPr>
          <w:w w:val="105"/>
        </w:rPr>
        <w:t>années,</w:t>
      </w:r>
      <w:r>
        <w:rPr>
          <w:spacing w:val="-52"/>
          <w:w w:val="105"/>
        </w:rPr>
        <w:t xml:space="preserve"> </w:t>
      </w:r>
      <w:r>
        <w:rPr>
          <w:w w:val="105"/>
        </w:rPr>
        <w:t>prorogée</w:t>
      </w:r>
      <w:r>
        <w:rPr>
          <w:spacing w:val="1"/>
          <w:w w:val="105"/>
        </w:rPr>
        <w:t xml:space="preserve"> </w:t>
      </w:r>
      <w:r>
        <w:rPr>
          <w:w w:val="105"/>
        </w:rPr>
        <w:t>exceptionnellement :</w:t>
      </w:r>
    </w:p>
    <w:p w:rsidR="00617CB5" w:rsidRDefault="00617CB5">
      <w:pPr>
        <w:spacing w:line="247" w:lineRule="auto"/>
        <w:sectPr w:rsidR="00617CB5">
          <w:pgSz w:w="11900" w:h="16840"/>
          <w:pgMar w:top="1600" w:right="1580" w:bottom="1200" w:left="1300" w:header="0" w:footer="1010" w:gutter="0"/>
          <w:cols w:space="720"/>
        </w:sectPr>
      </w:pPr>
    </w:p>
    <w:p w:rsidR="00617CB5" w:rsidRDefault="00617CB5">
      <w:pPr>
        <w:pStyle w:val="Corpsdetexte"/>
      </w:pPr>
    </w:p>
    <w:p w:rsidR="00617CB5" w:rsidRDefault="00C53A30" w:rsidP="00113166">
      <w:pPr>
        <w:pStyle w:val="Paragraphedeliste"/>
        <w:numPr>
          <w:ilvl w:val="0"/>
          <w:numId w:val="2"/>
        </w:numPr>
        <w:tabs>
          <w:tab w:val="left" w:pos="760"/>
        </w:tabs>
        <w:spacing w:before="98" w:line="247" w:lineRule="auto"/>
        <w:ind w:left="759" w:right="112"/>
        <w:jc w:val="both"/>
        <w:rPr>
          <w:sz w:val="21"/>
        </w:rPr>
      </w:pPr>
      <w:r>
        <w:rPr>
          <w:w w:val="105"/>
          <w:sz w:val="21"/>
        </w:rPr>
        <w:t xml:space="preserve">D’un an approuvé par </w:t>
      </w:r>
      <w:r w:rsidR="00113166">
        <w:rPr>
          <w:w w:val="105"/>
          <w:sz w:val="21"/>
        </w:rPr>
        <w:t>le</w:t>
      </w:r>
      <w:r w:rsidR="00113166">
        <w:rPr>
          <w:spacing w:val="-1"/>
          <w:w w:val="105"/>
          <w:sz w:val="21"/>
        </w:rPr>
        <w:t xml:space="preserve"> </w:t>
      </w:r>
      <w:r w:rsidR="00113166">
        <w:rPr>
          <w:w w:val="105"/>
          <w:sz w:val="21"/>
        </w:rPr>
        <w:t>directeur</w:t>
      </w:r>
      <w:r w:rsidR="00113166">
        <w:rPr>
          <w:spacing w:val="-2"/>
          <w:w w:val="105"/>
          <w:sz w:val="21"/>
        </w:rPr>
        <w:t xml:space="preserve"> </w:t>
      </w:r>
      <w:r w:rsidR="00113166">
        <w:rPr>
          <w:w w:val="105"/>
          <w:sz w:val="21"/>
        </w:rPr>
        <w:t>de</w:t>
      </w:r>
      <w:r w:rsidR="00113166">
        <w:rPr>
          <w:spacing w:val="-1"/>
          <w:w w:val="105"/>
          <w:sz w:val="21"/>
        </w:rPr>
        <w:t xml:space="preserve"> </w:t>
      </w:r>
      <w:r w:rsidR="00113166">
        <w:rPr>
          <w:w w:val="105"/>
          <w:sz w:val="21"/>
        </w:rPr>
        <w:t xml:space="preserve">l’INSEA, sur proposition du </w:t>
      </w:r>
      <w:r>
        <w:rPr>
          <w:w w:val="105"/>
          <w:sz w:val="21"/>
        </w:rPr>
        <w:t>directeur du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Centre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d’Etudes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Doctorales</w:t>
      </w:r>
      <w:r w:rsidR="00113166">
        <w:rPr>
          <w:spacing w:val="-2"/>
          <w:w w:val="105"/>
          <w:sz w:val="21"/>
        </w:rPr>
        <w:t xml:space="preserve">, </w:t>
      </w:r>
      <w:r w:rsidR="00F63CDF">
        <w:rPr>
          <w:spacing w:val="-2"/>
          <w:w w:val="105"/>
          <w:sz w:val="21"/>
        </w:rPr>
        <w:t xml:space="preserve">et </w:t>
      </w:r>
      <w:r w:rsidR="00113166">
        <w:rPr>
          <w:spacing w:val="-2"/>
          <w:w w:val="105"/>
          <w:sz w:val="21"/>
        </w:rPr>
        <w:t>après con</w:t>
      </w:r>
      <w:r w:rsidR="00F63CDF">
        <w:rPr>
          <w:spacing w:val="-2"/>
          <w:w w:val="105"/>
          <w:sz w:val="21"/>
        </w:rPr>
        <w:t xml:space="preserve">sultation de l’avis du </w:t>
      </w:r>
      <w:r w:rsidR="00F63CDF">
        <w:rPr>
          <w:w w:val="105"/>
          <w:sz w:val="21"/>
        </w:rPr>
        <w:t>directeur</w:t>
      </w:r>
      <w:r w:rsidR="00F63CDF">
        <w:rPr>
          <w:spacing w:val="1"/>
          <w:w w:val="105"/>
          <w:sz w:val="21"/>
        </w:rPr>
        <w:t xml:space="preserve"> </w:t>
      </w:r>
      <w:r w:rsidR="00F63CDF">
        <w:rPr>
          <w:w w:val="105"/>
          <w:sz w:val="21"/>
        </w:rPr>
        <w:t>de</w:t>
      </w:r>
      <w:r w:rsidR="00F63CDF">
        <w:rPr>
          <w:spacing w:val="1"/>
          <w:w w:val="105"/>
          <w:sz w:val="21"/>
        </w:rPr>
        <w:t xml:space="preserve"> </w:t>
      </w:r>
      <w:r w:rsidR="00F63CDF">
        <w:rPr>
          <w:w w:val="105"/>
          <w:sz w:val="21"/>
        </w:rPr>
        <w:t>thèse</w:t>
      </w:r>
    </w:p>
    <w:p w:rsidR="00617CB5" w:rsidRDefault="00C53A30" w:rsidP="00F63CDF">
      <w:pPr>
        <w:pStyle w:val="Paragraphedeliste"/>
        <w:numPr>
          <w:ilvl w:val="0"/>
          <w:numId w:val="2"/>
        </w:numPr>
        <w:tabs>
          <w:tab w:val="left" w:pos="760"/>
        </w:tabs>
        <w:spacing w:before="7" w:line="249" w:lineRule="auto"/>
        <w:ind w:left="759" w:right="114"/>
        <w:jc w:val="both"/>
        <w:rPr>
          <w:sz w:val="21"/>
        </w:rPr>
      </w:pPr>
      <w:r>
        <w:rPr>
          <w:w w:val="105"/>
          <w:sz w:val="21"/>
        </w:rPr>
        <w:t>D’une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deuxième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dernière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année</w:t>
      </w:r>
      <w:r>
        <w:rPr>
          <w:spacing w:val="1"/>
          <w:w w:val="105"/>
          <w:sz w:val="21"/>
        </w:rPr>
        <w:t xml:space="preserve"> </w:t>
      </w:r>
      <w:r w:rsidR="00F63CDF">
        <w:rPr>
          <w:w w:val="105"/>
          <w:sz w:val="21"/>
        </w:rPr>
        <w:t>par le</w:t>
      </w:r>
      <w:r w:rsidR="00F63CDF">
        <w:rPr>
          <w:spacing w:val="-1"/>
          <w:w w:val="105"/>
          <w:sz w:val="21"/>
        </w:rPr>
        <w:t xml:space="preserve"> </w:t>
      </w:r>
      <w:r w:rsidR="00F63CDF">
        <w:rPr>
          <w:w w:val="105"/>
          <w:sz w:val="21"/>
        </w:rPr>
        <w:t>directeur</w:t>
      </w:r>
      <w:r w:rsidR="00F63CDF">
        <w:rPr>
          <w:spacing w:val="-2"/>
          <w:w w:val="105"/>
          <w:sz w:val="21"/>
        </w:rPr>
        <w:t xml:space="preserve"> </w:t>
      </w:r>
      <w:r w:rsidR="00F63CDF">
        <w:rPr>
          <w:w w:val="105"/>
          <w:sz w:val="21"/>
        </w:rPr>
        <w:t>de</w:t>
      </w:r>
      <w:r w:rsidR="00F63CDF">
        <w:rPr>
          <w:spacing w:val="-1"/>
          <w:w w:val="105"/>
          <w:sz w:val="21"/>
        </w:rPr>
        <w:t xml:space="preserve"> </w:t>
      </w:r>
      <w:r w:rsidR="00F63CDF">
        <w:rPr>
          <w:w w:val="105"/>
          <w:sz w:val="21"/>
        </w:rPr>
        <w:t>l’INSEA, sur proposition du directeur du</w:t>
      </w:r>
      <w:r w:rsidR="00F63CDF">
        <w:rPr>
          <w:spacing w:val="-2"/>
          <w:w w:val="105"/>
          <w:sz w:val="21"/>
        </w:rPr>
        <w:t xml:space="preserve"> </w:t>
      </w:r>
      <w:r w:rsidR="00F63CDF">
        <w:rPr>
          <w:w w:val="105"/>
          <w:sz w:val="21"/>
        </w:rPr>
        <w:t>Centre</w:t>
      </w:r>
      <w:r w:rsidR="00F63CDF">
        <w:rPr>
          <w:spacing w:val="-1"/>
          <w:w w:val="105"/>
          <w:sz w:val="21"/>
        </w:rPr>
        <w:t xml:space="preserve"> </w:t>
      </w:r>
      <w:r w:rsidR="00F63CDF">
        <w:rPr>
          <w:w w:val="105"/>
          <w:sz w:val="21"/>
        </w:rPr>
        <w:t>d’Etudes</w:t>
      </w:r>
      <w:r w:rsidR="00F63CDF">
        <w:rPr>
          <w:spacing w:val="-2"/>
          <w:w w:val="105"/>
          <w:sz w:val="21"/>
        </w:rPr>
        <w:t xml:space="preserve"> </w:t>
      </w:r>
      <w:r w:rsidR="00F63CDF">
        <w:rPr>
          <w:w w:val="105"/>
          <w:sz w:val="21"/>
        </w:rPr>
        <w:t>Doctorales</w:t>
      </w:r>
      <w:r w:rsidR="00F63CDF">
        <w:rPr>
          <w:spacing w:val="-2"/>
          <w:w w:val="105"/>
          <w:sz w:val="21"/>
        </w:rPr>
        <w:t xml:space="preserve">, et après consultation de l’avis du </w:t>
      </w:r>
      <w:r w:rsidR="00F63CDF">
        <w:rPr>
          <w:w w:val="105"/>
          <w:sz w:val="21"/>
        </w:rPr>
        <w:t>directeur</w:t>
      </w:r>
      <w:r w:rsidR="00F63CDF">
        <w:rPr>
          <w:spacing w:val="1"/>
          <w:w w:val="105"/>
          <w:sz w:val="21"/>
        </w:rPr>
        <w:t xml:space="preserve"> </w:t>
      </w:r>
      <w:r w:rsidR="00F63CDF">
        <w:rPr>
          <w:w w:val="105"/>
          <w:sz w:val="21"/>
        </w:rPr>
        <w:t>de</w:t>
      </w:r>
      <w:r w:rsidR="00F63CDF">
        <w:rPr>
          <w:spacing w:val="1"/>
          <w:w w:val="105"/>
          <w:sz w:val="21"/>
        </w:rPr>
        <w:t xml:space="preserve"> </w:t>
      </w:r>
      <w:r w:rsidR="00F63CDF">
        <w:rPr>
          <w:w w:val="105"/>
          <w:sz w:val="21"/>
        </w:rPr>
        <w:t>thèse</w:t>
      </w:r>
      <w:r>
        <w:rPr>
          <w:w w:val="105"/>
          <w:sz w:val="21"/>
        </w:rPr>
        <w:t>.</w:t>
      </w:r>
    </w:p>
    <w:p w:rsidR="00617CB5" w:rsidRDefault="00617CB5">
      <w:pPr>
        <w:pStyle w:val="Corpsdetexte"/>
        <w:spacing w:before="6"/>
        <w:rPr>
          <w:sz w:val="22"/>
        </w:rPr>
      </w:pPr>
    </w:p>
    <w:p w:rsidR="00617CB5" w:rsidRDefault="00C53A30" w:rsidP="000D0606">
      <w:pPr>
        <w:pStyle w:val="Corpsdetexte"/>
        <w:spacing w:line="249" w:lineRule="auto"/>
        <w:ind w:left="399" w:right="110"/>
        <w:jc w:val="both"/>
        <w:rPr>
          <w:w w:val="105"/>
        </w:rPr>
      </w:pPr>
      <w:r>
        <w:rPr>
          <w:w w:val="105"/>
        </w:rPr>
        <w:t xml:space="preserve">A ce titre, le doctorant doit adresser au directeur </w:t>
      </w:r>
      <w:r w:rsidR="000D0606">
        <w:rPr>
          <w:w w:val="105"/>
        </w:rPr>
        <w:t>de l’INSEA</w:t>
      </w:r>
      <w:r>
        <w:rPr>
          <w:w w:val="105"/>
        </w:rPr>
        <w:t xml:space="preserve"> </w:t>
      </w:r>
      <w:r w:rsidR="000D0606">
        <w:rPr>
          <w:w w:val="105"/>
        </w:rPr>
        <w:t>« la</w:t>
      </w:r>
      <w:r>
        <w:rPr>
          <w:w w:val="105"/>
        </w:rPr>
        <w:t xml:space="preserve"> demande</w:t>
      </w:r>
      <w:r w:rsidR="000D0606">
        <w:rPr>
          <w:w w:val="105"/>
        </w:rPr>
        <w:t xml:space="preserve"> de dérogation » (fiche disponible auprès du </w:t>
      </w:r>
      <w:proofErr w:type="spellStart"/>
      <w:r w:rsidR="000D0606">
        <w:rPr>
          <w:w w:val="105"/>
        </w:rPr>
        <w:t>Cedoc</w:t>
      </w:r>
      <w:proofErr w:type="spellEnd"/>
      <w:r w:rsidR="000D0606">
        <w:rPr>
          <w:w w:val="105"/>
        </w:rPr>
        <w:t>),</w:t>
      </w:r>
      <w:r>
        <w:rPr>
          <w:spacing w:val="1"/>
          <w:w w:val="105"/>
        </w:rPr>
        <w:t xml:space="preserve"> </w:t>
      </w:r>
      <w:r>
        <w:rPr>
          <w:w w:val="105"/>
        </w:rPr>
        <w:t>exposant les motifs du retard et comportant l’avis motivé du directeur de thèse ainsi qu’un</w:t>
      </w:r>
      <w:r>
        <w:rPr>
          <w:spacing w:val="1"/>
          <w:w w:val="105"/>
        </w:rPr>
        <w:t xml:space="preserve"> </w:t>
      </w:r>
      <w:r>
        <w:rPr>
          <w:w w:val="105"/>
        </w:rPr>
        <w:t>échéancier</w:t>
      </w:r>
      <w:r>
        <w:rPr>
          <w:spacing w:val="-1"/>
          <w:w w:val="105"/>
        </w:rPr>
        <w:t xml:space="preserve"> </w:t>
      </w:r>
      <w:r>
        <w:rPr>
          <w:w w:val="105"/>
        </w:rPr>
        <w:t>précis de</w:t>
      </w:r>
      <w:r>
        <w:rPr>
          <w:spacing w:val="1"/>
          <w:w w:val="105"/>
        </w:rPr>
        <w:t xml:space="preserve"> </w:t>
      </w:r>
      <w:r>
        <w:rPr>
          <w:w w:val="105"/>
        </w:rPr>
        <w:t>l’achèvement 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thèse.</w:t>
      </w:r>
    </w:p>
    <w:p w:rsidR="00A407FB" w:rsidRDefault="00A407FB" w:rsidP="000D0606">
      <w:pPr>
        <w:pStyle w:val="Corpsdetexte"/>
        <w:spacing w:line="249" w:lineRule="auto"/>
        <w:ind w:left="399" w:right="110"/>
        <w:jc w:val="both"/>
      </w:pPr>
    </w:p>
    <w:p w:rsidR="00617CB5" w:rsidRDefault="00617CB5">
      <w:pPr>
        <w:pStyle w:val="Corpsdetexte"/>
        <w:spacing w:before="6"/>
        <w:rPr>
          <w:sz w:val="22"/>
        </w:rPr>
      </w:pPr>
    </w:p>
    <w:p w:rsidR="00617CB5" w:rsidRDefault="00C53A30">
      <w:pPr>
        <w:pStyle w:val="Titre3"/>
        <w:jc w:val="both"/>
      </w:pPr>
      <w:r>
        <w:rPr>
          <w:w w:val="105"/>
        </w:rPr>
        <w:t>Article</w:t>
      </w:r>
      <w:r>
        <w:rPr>
          <w:spacing w:val="-3"/>
          <w:w w:val="105"/>
        </w:rPr>
        <w:t xml:space="preserve"> </w:t>
      </w:r>
      <w:r>
        <w:rPr>
          <w:w w:val="105"/>
        </w:rPr>
        <w:t>7</w:t>
      </w:r>
      <w:r>
        <w:rPr>
          <w:spacing w:val="-3"/>
          <w:w w:val="105"/>
        </w:rPr>
        <w:t xml:space="preserve"> </w:t>
      </w:r>
      <w:r>
        <w:rPr>
          <w:w w:val="105"/>
        </w:rPr>
        <w:t>:</w:t>
      </w:r>
      <w:r>
        <w:rPr>
          <w:spacing w:val="-3"/>
          <w:w w:val="105"/>
        </w:rPr>
        <w:t xml:space="preserve"> </w:t>
      </w:r>
      <w:r>
        <w:rPr>
          <w:w w:val="105"/>
        </w:rPr>
        <w:t>Soutenance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thèse</w:t>
      </w:r>
    </w:p>
    <w:p w:rsidR="00617CB5" w:rsidRDefault="00617CB5">
      <w:pPr>
        <w:pStyle w:val="Corpsdetexte"/>
        <w:rPr>
          <w:b/>
          <w:sz w:val="24"/>
        </w:rPr>
      </w:pPr>
    </w:p>
    <w:p w:rsidR="00617CB5" w:rsidRDefault="00617CB5">
      <w:pPr>
        <w:pStyle w:val="Corpsdetexte"/>
        <w:spacing w:before="10"/>
        <w:rPr>
          <w:b/>
          <w:sz w:val="20"/>
        </w:rPr>
      </w:pPr>
    </w:p>
    <w:p w:rsidR="00617CB5" w:rsidRDefault="00C53A30">
      <w:pPr>
        <w:pStyle w:val="Paragraphedeliste"/>
        <w:numPr>
          <w:ilvl w:val="0"/>
          <w:numId w:val="2"/>
        </w:numPr>
        <w:tabs>
          <w:tab w:val="left" w:pos="760"/>
        </w:tabs>
        <w:ind w:hanging="361"/>
        <w:rPr>
          <w:sz w:val="21"/>
        </w:rPr>
      </w:pPr>
      <w:r>
        <w:rPr>
          <w:w w:val="105"/>
          <w:sz w:val="21"/>
        </w:rPr>
        <w:t>Autorisation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:</w:t>
      </w:r>
    </w:p>
    <w:p w:rsidR="00617CB5" w:rsidRDefault="00617CB5">
      <w:pPr>
        <w:pStyle w:val="Corpsdetexte"/>
        <w:spacing w:before="10"/>
        <w:rPr>
          <w:sz w:val="22"/>
        </w:rPr>
      </w:pPr>
    </w:p>
    <w:p w:rsidR="00617CB5" w:rsidRDefault="00C53A30">
      <w:pPr>
        <w:pStyle w:val="Corpsdetexte"/>
        <w:spacing w:line="252" w:lineRule="auto"/>
        <w:ind w:left="399" w:right="112"/>
        <w:jc w:val="both"/>
      </w:pPr>
      <w:r>
        <w:rPr>
          <w:w w:val="105"/>
        </w:rPr>
        <w:t>Le directeur de thèse ne doit solliciter l’autorisation de soutenance qu’après l’achèvement</w:t>
      </w:r>
      <w:r>
        <w:rPr>
          <w:spacing w:val="1"/>
          <w:w w:val="105"/>
        </w:rPr>
        <w:t xml:space="preserve"> </w:t>
      </w:r>
      <w:r>
        <w:rPr>
          <w:w w:val="105"/>
        </w:rPr>
        <w:t>satisfaisant des travaux de recherche et la publication et la valorisation des travaux de thèse, et</w:t>
      </w:r>
      <w:r>
        <w:rPr>
          <w:spacing w:val="1"/>
          <w:w w:val="105"/>
        </w:rPr>
        <w:t xml:space="preserve"> </w:t>
      </w:r>
      <w:r>
        <w:rPr>
          <w:w w:val="105"/>
        </w:rPr>
        <w:t>ce</w:t>
      </w:r>
      <w:r>
        <w:rPr>
          <w:spacing w:val="1"/>
          <w:w w:val="105"/>
        </w:rPr>
        <w:t xml:space="preserve"> </w:t>
      </w:r>
      <w:r>
        <w:rPr>
          <w:w w:val="105"/>
        </w:rPr>
        <w:t>conformément à</w:t>
      </w:r>
      <w:r>
        <w:rPr>
          <w:spacing w:val="1"/>
          <w:w w:val="105"/>
        </w:rPr>
        <w:t xml:space="preserve"> </w:t>
      </w:r>
      <w:r>
        <w:rPr>
          <w:w w:val="105"/>
        </w:rPr>
        <w:t>l’article</w:t>
      </w:r>
      <w:r>
        <w:rPr>
          <w:spacing w:val="1"/>
          <w:w w:val="105"/>
        </w:rPr>
        <w:t xml:space="preserve"> </w:t>
      </w:r>
      <w:r>
        <w:rPr>
          <w:w w:val="105"/>
        </w:rPr>
        <w:t>8</w:t>
      </w:r>
      <w:r>
        <w:rPr>
          <w:spacing w:val="1"/>
          <w:w w:val="105"/>
        </w:rPr>
        <w:t xml:space="preserve"> </w:t>
      </w:r>
      <w:r>
        <w:rPr>
          <w:w w:val="105"/>
        </w:rPr>
        <w:t>ci-dessous.</w:t>
      </w:r>
    </w:p>
    <w:p w:rsidR="00617CB5" w:rsidRDefault="00617CB5">
      <w:pPr>
        <w:pStyle w:val="Corpsdetexte"/>
        <w:rPr>
          <w:sz w:val="20"/>
        </w:rPr>
      </w:pPr>
    </w:p>
    <w:p w:rsidR="00617CB5" w:rsidRPr="000D0606" w:rsidRDefault="00C53A30" w:rsidP="000D0606">
      <w:pPr>
        <w:pStyle w:val="Corpsdetexte"/>
        <w:spacing w:before="1" w:line="249" w:lineRule="auto"/>
        <w:ind w:left="399" w:right="112"/>
        <w:jc w:val="both"/>
      </w:pPr>
      <w:r>
        <w:rPr>
          <w:w w:val="105"/>
        </w:rPr>
        <w:t>L’autorisation de présenter la thèse en soutenance est accordée par le directeur de l’INSEA, sur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proposition </w:t>
      </w:r>
      <w:r w:rsidR="000D0606">
        <w:rPr>
          <w:w w:val="105"/>
        </w:rPr>
        <w:t>du directeur du Centre</w:t>
      </w:r>
      <w:r w:rsidR="000D0606">
        <w:rPr>
          <w:spacing w:val="1"/>
          <w:w w:val="105"/>
        </w:rPr>
        <w:t xml:space="preserve"> </w:t>
      </w:r>
      <w:r w:rsidR="000D0606">
        <w:rPr>
          <w:w w:val="105"/>
        </w:rPr>
        <w:t>d’Etudes Doctorales et du directeur de thèse</w:t>
      </w:r>
      <w:r>
        <w:rPr>
          <w:w w:val="105"/>
        </w:rPr>
        <w:t>.</w:t>
      </w:r>
    </w:p>
    <w:p w:rsidR="00617CB5" w:rsidRDefault="00617CB5">
      <w:pPr>
        <w:pStyle w:val="Corpsdetexte"/>
        <w:spacing w:before="2"/>
        <w:rPr>
          <w:sz w:val="20"/>
        </w:rPr>
      </w:pPr>
    </w:p>
    <w:p w:rsidR="00247565" w:rsidRDefault="00C53A30" w:rsidP="000D0606">
      <w:pPr>
        <w:pStyle w:val="Corpsdetexte"/>
        <w:spacing w:before="1" w:line="252" w:lineRule="auto"/>
        <w:ind w:left="399" w:right="112"/>
        <w:jc w:val="both"/>
        <w:rPr>
          <w:spacing w:val="-2"/>
          <w:w w:val="105"/>
        </w:rPr>
      </w:pPr>
      <w:r>
        <w:rPr>
          <w:w w:val="105"/>
        </w:rPr>
        <w:t>Préalablement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soutenance,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thèse</w:t>
      </w:r>
      <w:r>
        <w:rPr>
          <w:spacing w:val="1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candidat</w:t>
      </w:r>
      <w:r>
        <w:rPr>
          <w:spacing w:val="1"/>
          <w:w w:val="105"/>
        </w:rPr>
        <w:t xml:space="preserve"> </w:t>
      </w:r>
      <w:r>
        <w:rPr>
          <w:w w:val="105"/>
        </w:rPr>
        <w:t>est</w:t>
      </w:r>
      <w:r>
        <w:rPr>
          <w:spacing w:val="1"/>
          <w:w w:val="105"/>
        </w:rPr>
        <w:t xml:space="preserve"> </w:t>
      </w:r>
      <w:r>
        <w:rPr>
          <w:w w:val="105"/>
        </w:rPr>
        <w:t>soumise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l’appréciation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trois</w:t>
      </w:r>
      <w:r>
        <w:rPr>
          <w:spacing w:val="-53"/>
          <w:w w:val="105"/>
        </w:rPr>
        <w:t xml:space="preserve"> </w:t>
      </w:r>
      <w:r>
        <w:rPr>
          <w:w w:val="105"/>
        </w:rPr>
        <w:t>rapporteurs parmi des professeurs de l’enseignement supérie</w:t>
      </w:r>
      <w:r w:rsidR="000D0606">
        <w:rPr>
          <w:w w:val="105"/>
        </w:rPr>
        <w:t>ur ou des professeurs habilités.</w:t>
      </w:r>
    </w:p>
    <w:p w:rsidR="00617CB5" w:rsidRPr="000D0606" w:rsidRDefault="00247565" w:rsidP="000D0606">
      <w:pPr>
        <w:pStyle w:val="Corpsdetexte"/>
        <w:spacing w:before="1" w:line="252" w:lineRule="auto"/>
        <w:ind w:left="399" w:right="112"/>
        <w:jc w:val="both"/>
        <w:rPr>
          <w:color w:val="00B050"/>
          <w:spacing w:val="-2"/>
          <w:w w:val="105"/>
        </w:rPr>
      </w:pPr>
      <w:r w:rsidRPr="000D0606">
        <w:rPr>
          <w:w w:val="105"/>
        </w:rPr>
        <w:t>Les trois rapporteurs sont désignés par le directeur de l’INSEA, sur la base de l’avis du directeur du Centre d’Etudes</w:t>
      </w:r>
      <w:r w:rsidRPr="000D0606">
        <w:rPr>
          <w:spacing w:val="1"/>
          <w:w w:val="105"/>
        </w:rPr>
        <w:t xml:space="preserve"> </w:t>
      </w:r>
      <w:r w:rsidRPr="000D0606">
        <w:rPr>
          <w:w w:val="105"/>
        </w:rPr>
        <w:t>Doctorale</w:t>
      </w:r>
      <w:r w:rsidRPr="000D0606">
        <w:rPr>
          <w:spacing w:val="-2"/>
          <w:w w:val="105"/>
        </w:rPr>
        <w:t xml:space="preserve"> </w:t>
      </w:r>
      <w:r w:rsidR="000D0606" w:rsidRPr="000D0606">
        <w:rPr>
          <w:w w:val="105"/>
        </w:rPr>
        <w:t xml:space="preserve">et </w:t>
      </w:r>
      <w:r w:rsidRPr="000D0606">
        <w:rPr>
          <w:w w:val="105"/>
        </w:rPr>
        <w:t>le directeur de thèse.</w:t>
      </w:r>
      <w:r w:rsidR="000D0606" w:rsidRPr="000D0606">
        <w:rPr>
          <w:spacing w:val="-2"/>
          <w:w w:val="105"/>
        </w:rPr>
        <w:t xml:space="preserve"> </w:t>
      </w:r>
      <w:r w:rsidR="00C53A30">
        <w:rPr>
          <w:w w:val="105"/>
        </w:rPr>
        <w:t>Un</w:t>
      </w:r>
      <w:r w:rsidR="00C53A30">
        <w:rPr>
          <w:spacing w:val="-2"/>
          <w:w w:val="105"/>
        </w:rPr>
        <w:t xml:space="preserve"> </w:t>
      </w:r>
      <w:r w:rsidR="00C53A30">
        <w:rPr>
          <w:w w:val="105"/>
        </w:rPr>
        <w:t>rapporteur</w:t>
      </w:r>
      <w:r w:rsidR="00C53A30">
        <w:rPr>
          <w:spacing w:val="-2"/>
          <w:w w:val="105"/>
        </w:rPr>
        <w:t xml:space="preserve"> </w:t>
      </w:r>
      <w:r w:rsidR="00C53A30">
        <w:rPr>
          <w:w w:val="105"/>
        </w:rPr>
        <w:t>au</w:t>
      </w:r>
      <w:r w:rsidR="00C53A30">
        <w:rPr>
          <w:spacing w:val="-2"/>
          <w:w w:val="105"/>
        </w:rPr>
        <w:t xml:space="preserve"> </w:t>
      </w:r>
      <w:r w:rsidR="00C53A30">
        <w:rPr>
          <w:w w:val="105"/>
        </w:rPr>
        <w:t>moins</w:t>
      </w:r>
      <w:r w:rsidR="00C53A30">
        <w:rPr>
          <w:spacing w:val="-2"/>
          <w:w w:val="105"/>
        </w:rPr>
        <w:t xml:space="preserve"> </w:t>
      </w:r>
      <w:r w:rsidR="00C53A30">
        <w:rPr>
          <w:w w:val="105"/>
        </w:rPr>
        <w:t>doit</w:t>
      </w:r>
      <w:r w:rsidR="00C53A30">
        <w:rPr>
          <w:spacing w:val="-3"/>
          <w:w w:val="105"/>
        </w:rPr>
        <w:t xml:space="preserve"> </w:t>
      </w:r>
      <w:r w:rsidR="00C53A30">
        <w:rPr>
          <w:w w:val="105"/>
        </w:rPr>
        <w:t>être</w:t>
      </w:r>
      <w:r w:rsidR="00C53A30">
        <w:rPr>
          <w:spacing w:val="-1"/>
          <w:w w:val="105"/>
        </w:rPr>
        <w:t xml:space="preserve"> </w:t>
      </w:r>
      <w:r w:rsidR="00C53A30">
        <w:rPr>
          <w:w w:val="105"/>
        </w:rPr>
        <w:t>extérieur</w:t>
      </w:r>
      <w:r w:rsidR="00C53A30">
        <w:rPr>
          <w:spacing w:val="-2"/>
          <w:w w:val="105"/>
        </w:rPr>
        <w:t xml:space="preserve"> </w:t>
      </w:r>
      <w:r w:rsidR="00C53A30">
        <w:rPr>
          <w:w w:val="105"/>
        </w:rPr>
        <w:t>à</w:t>
      </w:r>
      <w:r w:rsidR="00C53A30">
        <w:rPr>
          <w:spacing w:val="-2"/>
          <w:w w:val="105"/>
        </w:rPr>
        <w:t xml:space="preserve"> </w:t>
      </w:r>
      <w:r w:rsidR="00C53A30">
        <w:rPr>
          <w:w w:val="105"/>
        </w:rPr>
        <w:t>l’INSEA.</w:t>
      </w:r>
    </w:p>
    <w:p w:rsidR="00617CB5" w:rsidRDefault="00617CB5">
      <w:pPr>
        <w:pStyle w:val="Corpsdetexte"/>
        <w:spacing w:before="8"/>
        <w:rPr>
          <w:sz w:val="19"/>
        </w:rPr>
      </w:pPr>
    </w:p>
    <w:p w:rsidR="00617CB5" w:rsidRDefault="00C53A30" w:rsidP="000D0606">
      <w:pPr>
        <w:pStyle w:val="Corpsdetexte"/>
        <w:spacing w:before="1" w:line="252" w:lineRule="auto"/>
        <w:ind w:left="399" w:right="111"/>
        <w:jc w:val="both"/>
      </w:pPr>
      <w:r>
        <w:rPr>
          <w:w w:val="105"/>
        </w:rPr>
        <w:t>Chaque rapporteur établit un rapport écrit et motivé, indiquant l’avis favorable ou défavorable</w:t>
      </w:r>
      <w:r>
        <w:rPr>
          <w:spacing w:val="1"/>
          <w:w w:val="105"/>
        </w:rPr>
        <w:t xml:space="preserve"> </w:t>
      </w:r>
      <w:r>
        <w:rPr>
          <w:w w:val="105"/>
        </w:rPr>
        <w:t>pour la soutenance. L’autorisation de soute</w:t>
      </w:r>
      <w:r w:rsidR="000D0606">
        <w:rPr>
          <w:w w:val="105"/>
        </w:rPr>
        <w:t>nance ne peut être accordée que</w:t>
      </w:r>
      <w:r w:rsidR="00247565" w:rsidRPr="00247565">
        <w:rPr>
          <w:color w:val="00B050"/>
          <w:w w:val="105"/>
        </w:rPr>
        <w:t xml:space="preserve"> </w:t>
      </w:r>
      <w:r w:rsidR="00247565" w:rsidRPr="00DC2656">
        <w:rPr>
          <w:w w:val="105"/>
        </w:rPr>
        <w:t>si deux rapports</w:t>
      </w:r>
      <w:r w:rsidR="000D0606" w:rsidRPr="00DC2656">
        <w:rPr>
          <w:w w:val="105"/>
        </w:rPr>
        <w:t>,</w:t>
      </w:r>
      <w:r w:rsidR="00247565" w:rsidRPr="00DC2656">
        <w:rPr>
          <w:w w:val="105"/>
        </w:rPr>
        <w:t xml:space="preserve"> au moins</w:t>
      </w:r>
      <w:r w:rsidR="000D0606" w:rsidRPr="00DC2656">
        <w:rPr>
          <w:w w:val="105"/>
        </w:rPr>
        <w:t>,</w:t>
      </w:r>
      <w:r w:rsidR="00DC2656" w:rsidRPr="00DC2656">
        <w:rPr>
          <w:w w:val="105"/>
        </w:rPr>
        <w:t xml:space="preserve"> sont favorables</w:t>
      </w:r>
      <w:r>
        <w:rPr>
          <w:w w:val="105"/>
        </w:rPr>
        <w:t>. Dans ce cas, les rapports sont communiqués au jury de soutenance et le résumé</w:t>
      </w:r>
      <w:r>
        <w:rPr>
          <w:spacing w:val="1"/>
          <w:w w:val="105"/>
        </w:rPr>
        <w:t xml:space="preserve"> </w:t>
      </w:r>
      <w:r>
        <w:rPr>
          <w:w w:val="105"/>
        </w:rPr>
        <w:t>de la thèse est</w:t>
      </w:r>
      <w:r>
        <w:rPr>
          <w:spacing w:val="-1"/>
          <w:w w:val="105"/>
        </w:rPr>
        <w:t xml:space="preserve"> </w:t>
      </w:r>
      <w:r>
        <w:rPr>
          <w:w w:val="105"/>
        </w:rPr>
        <w:t>diffusé à l’intérieur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l’INSEA</w:t>
      </w:r>
      <w:r>
        <w:rPr>
          <w:spacing w:val="1"/>
          <w:w w:val="105"/>
        </w:rPr>
        <w:t xml:space="preserve"> </w:t>
      </w:r>
      <w:r>
        <w:rPr>
          <w:w w:val="105"/>
        </w:rPr>
        <w:t>vingt</w:t>
      </w:r>
      <w:r>
        <w:rPr>
          <w:spacing w:val="-1"/>
          <w:w w:val="105"/>
        </w:rPr>
        <w:t xml:space="preserve"> </w:t>
      </w:r>
      <w:r>
        <w:rPr>
          <w:w w:val="105"/>
        </w:rPr>
        <w:t>jours</w:t>
      </w:r>
      <w:r>
        <w:rPr>
          <w:spacing w:val="-1"/>
          <w:w w:val="105"/>
        </w:rPr>
        <w:t xml:space="preserve"> </w:t>
      </w:r>
      <w:r>
        <w:rPr>
          <w:w w:val="105"/>
        </w:rPr>
        <w:t>avant</w:t>
      </w:r>
      <w:r>
        <w:rPr>
          <w:spacing w:val="-1"/>
          <w:w w:val="105"/>
        </w:rPr>
        <w:t xml:space="preserve"> </w:t>
      </w:r>
      <w:r>
        <w:rPr>
          <w:w w:val="105"/>
        </w:rPr>
        <w:t>la soutenance.</w:t>
      </w:r>
    </w:p>
    <w:p w:rsidR="00617CB5" w:rsidRDefault="00617CB5">
      <w:pPr>
        <w:pStyle w:val="Corpsdetexte"/>
        <w:rPr>
          <w:sz w:val="24"/>
        </w:rPr>
      </w:pPr>
    </w:p>
    <w:p w:rsidR="00617CB5" w:rsidRDefault="00617CB5">
      <w:pPr>
        <w:pStyle w:val="Corpsdetexte"/>
        <w:spacing w:before="8"/>
        <w:rPr>
          <w:sz w:val="19"/>
        </w:rPr>
      </w:pPr>
    </w:p>
    <w:p w:rsidR="00617CB5" w:rsidRDefault="00C53A30">
      <w:pPr>
        <w:pStyle w:val="Paragraphedeliste"/>
        <w:numPr>
          <w:ilvl w:val="0"/>
          <w:numId w:val="2"/>
        </w:numPr>
        <w:tabs>
          <w:tab w:val="left" w:pos="760"/>
        </w:tabs>
        <w:ind w:hanging="361"/>
        <w:rPr>
          <w:sz w:val="21"/>
        </w:rPr>
      </w:pPr>
      <w:r>
        <w:rPr>
          <w:w w:val="105"/>
          <w:sz w:val="21"/>
        </w:rPr>
        <w:t>Jury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soutenance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:</w:t>
      </w:r>
    </w:p>
    <w:p w:rsidR="00617CB5" w:rsidRDefault="00617CB5">
      <w:pPr>
        <w:pStyle w:val="Corpsdetexte"/>
        <w:rPr>
          <w:sz w:val="24"/>
        </w:rPr>
      </w:pPr>
    </w:p>
    <w:p w:rsidR="00617CB5" w:rsidRDefault="00617CB5">
      <w:pPr>
        <w:pStyle w:val="Corpsdetexte"/>
        <w:spacing w:before="11"/>
        <w:rPr>
          <w:sz w:val="20"/>
        </w:rPr>
      </w:pPr>
    </w:p>
    <w:p w:rsidR="00617CB5" w:rsidRPr="00DC2656" w:rsidRDefault="00C53A30" w:rsidP="00DC2656">
      <w:pPr>
        <w:pStyle w:val="Corpsdetexte"/>
        <w:spacing w:line="252" w:lineRule="auto"/>
        <w:ind w:left="399" w:right="112"/>
        <w:jc w:val="both"/>
      </w:pPr>
      <w:r>
        <w:rPr>
          <w:w w:val="105"/>
        </w:rPr>
        <w:t>Le président et les membres du jury de soutenance de thèse sont désignés par le directeur de</w:t>
      </w:r>
      <w:r>
        <w:rPr>
          <w:spacing w:val="1"/>
          <w:w w:val="105"/>
        </w:rPr>
        <w:t xml:space="preserve"> </w:t>
      </w:r>
      <w:r>
        <w:rPr>
          <w:w w:val="105"/>
        </w:rPr>
        <w:t>l’INSEA sur proposition du directeur du Centre d’Etudes Doctorales, après avis du directeur de thèse. Le jury de soutenance comprend au moins</w:t>
      </w:r>
      <w:r>
        <w:rPr>
          <w:spacing w:val="1"/>
          <w:w w:val="105"/>
        </w:rPr>
        <w:t xml:space="preserve"> </w:t>
      </w:r>
      <w:r w:rsidR="00DC2656" w:rsidRPr="00DC2656">
        <w:rPr>
          <w:w w:val="105"/>
        </w:rPr>
        <w:t>quatre</w:t>
      </w:r>
      <w:r w:rsidR="00816E2D" w:rsidRPr="00DC2656">
        <w:rPr>
          <w:w w:val="105"/>
        </w:rPr>
        <w:t xml:space="preserve"> </w:t>
      </w:r>
      <w:r>
        <w:rPr>
          <w:w w:val="105"/>
        </w:rPr>
        <w:t xml:space="preserve">membres dont le directeur de thèse. Le président du jury, </w:t>
      </w:r>
      <w:r w:rsidRPr="00DC2656">
        <w:rPr>
          <w:w w:val="105"/>
        </w:rPr>
        <w:t>qui ne peut être en aucun cas le</w:t>
      </w:r>
      <w:r w:rsidRPr="00DC2656">
        <w:rPr>
          <w:spacing w:val="1"/>
          <w:w w:val="105"/>
        </w:rPr>
        <w:t xml:space="preserve"> </w:t>
      </w:r>
      <w:r w:rsidRPr="00DC2656">
        <w:rPr>
          <w:w w:val="105"/>
        </w:rPr>
        <w:t>directeur</w:t>
      </w:r>
      <w:r w:rsidRPr="00DC2656">
        <w:rPr>
          <w:spacing w:val="-1"/>
          <w:w w:val="105"/>
        </w:rPr>
        <w:t xml:space="preserve"> </w:t>
      </w:r>
      <w:r w:rsidRPr="00DC2656">
        <w:rPr>
          <w:w w:val="105"/>
        </w:rPr>
        <w:t xml:space="preserve">de thèse, </w:t>
      </w:r>
      <w:r>
        <w:rPr>
          <w:w w:val="105"/>
        </w:rPr>
        <w:t>doit être un professeur de l’enseignement supérieur.</w:t>
      </w:r>
    </w:p>
    <w:p w:rsidR="00617CB5" w:rsidRDefault="00617CB5">
      <w:pPr>
        <w:pStyle w:val="Corpsdetexte"/>
        <w:spacing w:before="8"/>
        <w:rPr>
          <w:sz w:val="19"/>
        </w:rPr>
      </w:pPr>
    </w:p>
    <w:p w:rsidR="00617CB5" w:rsidRDefault="00C53A30">
      <w:pPr>
        <w:pStyle w:val="Corpsdetexte"/>
        <w:spacing w:before="1" w:line="252" w:lineRule="auto"/>
        <w:ind w:left="399" w:right="110"/>
        <w:jc w:val="both"/>
      </w:pPr>
      <w:r>
        <w:rPr>
          <w:w w:val="105"/>
        </w:rPr>
        <w:t>Les</w:t>
      </w:r>
      <w:r>
        <w:rPr>
          <w:spacing w:val="52"/>
          <w:w w:val="105"/>
        </w:rPr>
        <w:t xml:space="preserve"> </w:t>
      </w:r>
      <w:r>
        <w:rPr>
          <w:w w:val="105"/>
        </w:rPr>
        <w:t>membres</w:t>
      </w:r>
      <w:r>
        <w:rPr>
          <w:spacing w:val="52"/>
          <w:w w:val="105"/>
        </w:rPr>
        <w:t xml:space="preserve"> </w:t>
      </w:r>
      <w:r>
        <w:rPr>
          <w:w w:val="105"/>
        </w:rPr>
        <w:t>du</w:t>
      </w:r>
      <w:r>
        <w:rPr>
          <w:spacing w:val="54"/>
          <w:w w:val="105"/>
        </w:rPr>
        <w:t xml:space="preserve"> </w:t>
      </w:r>
      <w:r>
        <w:rPr>
          <w:w w:val="105"/>
        </w:rPr>
        <w:t>jury</w:t>
      </w:r>
      <w:r>
        <w:rPr>
          <w:spacing w:val="53"/>
          <w:w w:val="105"/>
        </w:rPr>
        <w:t xml:space="preserve"> </w:t>
      </w:r>
      <w:r>
        <w:rPr>
          <w:w w:val="105"/>
        </w:rPr>
        <w:t>de</w:t>
      </w:r>
      <w:r>
        <w:rPr>
          <w:spacing w:val="53"/>
          <w:w w:val="105"/>
        </w:rPr>
        <w:t xml:space="preserve"> </w:t>
      </w:r>
      <w:r>
        <w:rPr>
          <w:w w:val="105"/>
        </w:rPr>
        <w:t>soutenance</w:t>
      </w:r>
      <w:r>
        <w:rPr>
          <w:spacing w:val="52"/>
          <w:w w:val="105"/>
        </w:rPr>
        <w:t xml:space="preserve"> </w:t>
      </w:r>
      <w:r>
        <w:rPr>
          <w:w w:val="105"/>
        </w:rPr>
        <w:t>sont</w:t>
      </w:r>
      <w:r>
        <w:rPr>
          <w:spacing w:val="52"/>
          <w:w w:val="105"/>
        </w:rPr>
        <w:t xml:space="preserve"> </w:t>
      </w:r>
      <w:r>
        <w:rPr>
          <w:w w:val="105"/>
        </w:rPr>
        <w:t>choisis</w:t>
      </w:r>
      <w:r>
        <w:rPr>
          <w:spacing w:val="53"/>
          <w:w w:val="105"/>
        </w:rPr>
        <w:t xml:space="preserve"> </w:t>
      </w:r>
      <w:r>
        <w:rPr>
          <w:w w:val="105"/>
        </w:rPr>
        <w:t>parmi</w:t>
      </w:r>
      <w:r>
        <w:rPr>
          <w:spacing w:val="52"/>
          <w:w w:val="105"/>
        </w:rPr>
        <w:t xml:space="preserve"> </w:t>
      </w:r>
      <w:r>
        <w:rPr>
          <w:w w:val="105"/>
        </w:rPr>
        <w:t>les</w:t>
      </w:r>
      <w:r>
        <w:rPr>
          <w:spacing w:val="53"/>
          <w:w w:val="105"/>
        </w:rPr>
        <w:t xml:space="preserve"> </w:t>
      </w:r>
      <w:r>
        <w:rPr>
          <w:w w:val="105"/>
        </w:rPr>
        <w:t>professeurs</w:t>
      </w:r>
      <w:r>
        <w:rPr>
          <w:spacing w:val="52"/>
          <w:w w:val="105"/>
        </w:rPr>
        <w:t xml:space="preserve"> </w:t>
      </w:r>
      <w:r>
        <w:rPr>
          <w:w w:val="105"/>
        </w:rPr>
        <w:t>de</w:t>
      </w:r>
      <w:r>
        <w:rPr>
          <w:spacing w:val="53"/>
          <w:w w:val="105"/>
        </w:rPr>
        <w:t xml:space="preserve"> </w:t>
      </w:r>
      <w:r>
        <w:rPr>
          <w:w w:val="105"/>
        </w:rPr>
        <w:t>l’enseignement</w:t>
      </w:r>
      <w:r>
        <w:rPr>
          <w:spacing w:val="-53"/>
          <w:w w:val="105"/>
        </w:rPr>
        <w:t xml:space="preserve"> </w:t>
      </w:r>
      <w:r>
        <w:rPr>
          <w:w w:val="105"/>
        </w:rPr>
        <w:t>supérieur et les professeurs habilités, et le cas échéant des personnalités extérieures reconnues</w:t>
      </w:r>
      <w:r>
        <w:rPr>
          <w:spacing w:val="1"/>
          <w:w w:val="105"/>
        </w:rPr>
        <w:t xml:space="preserve"> </w:t>
      </w:r>
      <w:r>
        <w:rPr>
          <w:w w:val="105"/>
        </w:rPr>
        <w:t>pour</w:t>
      </w:r>
      <w:r>
        <w:rPr>
          <w:spacing w:val="-1"/>
          <w:w w:val="105"/>
        </w:rPr>
        <w:t xml:space="preserve"> </w:t>
      </w:r>
      <w:r>
        <w:rPr>
          <w:w w:val="105"/>
        </w:rPr>
        <w:t>leur expertise</w:t>
      </w:r>
      <w:r>
        <w:rPr>
          <w:spacing w:val="-1"/>
          <w:w w:val="105"/>
        </w:rPr>
        <w:t xml:space="preserve"> </w:t>
      </w:r>
      <w:r>
        <w:rPr>
          <w:w w:val="105"/>
        </w:rPr>
        <w:t>dans le domaine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 spécialité</w:t>
      </w:r>
      <w:r>
        <w:rPr>
          <w:spacing w:val="1"/>
          <w:w w:val="105"/>
        </w:rPr>
        <w:t xml:space="preserve"> </w:t>
      </w:r>
      <w:r>
        <w:rPr>
          <w:w w:val="105"/>
        </w:rPr>
        <w:t>du candidat.</w:t>
      </w:r>
    </w:p>
    <w:p w:rsidR="00617CB5" w:rsidRDefault="00617CB5">
      <w:pPr>
        <w:spacing w:line="252" w:lineRule="auto"/>
        <w:jc w:val="both"/>
        <w:sectPr w:rsidR="00617CB5">
          <w:pgSz w:w="11900" w:h="16840"/>
          <w:pgMar w:top="1600" w:right="1580" w:bottom="1200" w:left="1300" w:header="0" w:footer="1010" w:gutter="0"/>
          <w:cols w:space="720"/>
        </w:sectPr>
      </w:pPr>
    </w:p>
    <w:p w:rsidR="00617CB5" w:rsidRDefault="00617CB5">
      <w:pPr>
        <w:pStyle w:val="Corpsdetexte"/>
      </w:pPr>
    </w:p>
    <w:p w:rsidR="00617CB5" w:rsidRDefault="00C53A30">
      <w:pPr>
        <w:pStyle w:val="Paragraphedeliste"/>
        <w:numPr>
          <w:ilvl w:val="0"/>
          <w:numId w:val="2"/>
        </w:numPr>
        <w:tabs>
          <w:tab w:val="left" w:pos="760"/>
        </w:tabs>
        <w:spacing w:before="98"/>
        <w:ind w:hanging="361"/>
        <w:rPr>
          <w:sz w:val="21"/>
        </w:rPr>
      </w:pPr>
      <w:r>
        <w:rPr>
          <w:w w:val="105"/>
          <w:sz w:val="21"/>
        </w:rPr>
        <w:t>Admission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ajournement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thèse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:</w:t>
      </w:r>
    </w:p>
    <w:p w:rsidR="00617CB5" w:rsidRDefault="00617CB5">
      <w:pPr>
        <w:pStyle w:val="Corpsdetexte"/>
        <w:spacing w:before="10"/>
        <w:rPr>
          <w:sz w:val="22"/>
        </w:rPr>
      </w:pPr>
    </w:p>
    <w:p w:rsidR="00617CB5" w:rsidRDefault="00C53A30">
      <w:pPr>
        <w:pStyle w:val="Corpsdetexte"/>
        <w:spacing w:line="249" w:lineRule="auto"/>
        <w:ind w:left="399" w:right="112"/>
        <w:jc w:val="both"/>
      </w:pPr>
      <w:r>
        <w:rPr>
          <w:w w:val="105"/>
        </w:rPr>
        <w:t>L’admission ou l’ajournement de la thèse est prononcé après délibération du jury. Le président</w:t>
      </w:r>
      <w:r>
        <w:rPr>
          <w:spacing w:val="1"/>
          <w:w w:val="105"/>
        </w:rPr>
        <w:t xml:space="preserve"> </w:t>
      </w:r>
      <w:r>
        <w:rPr>
          <w:w w:val="105"/>
        </w:rPr>
        <w:t>du jury établit un rapport de soutenance signé par l’ensemble des membres du jury. En cas</w:t>
      </w:r>
      <w:r>
        <w:rPr>
          <w:spacing w:val="1"/>
          <w:w w:val="105"/>
        </w:rPr>
        <w:t xml:space="preserve"> </w:t>
      </w:r>
      <w:r>
        <w:rPr>
          <w:w w:val="105"/>
        </w:rPr>
        <w:t>d’admission,</w:t>
      </w:r>
      <w:r>
        <w:rPr>
          <w:spacing w:val="-2"/>
          <w:w w:val="105"/>
        </w:rPr>
        <w:t xml:space="preserve"> </w:t>
      </w:r>
      <w:r>
        <w:rPr>
          <w:w w:val="105"/>
        </w:rPr>
        <w:t>le rapport</w:t>
      </w:r>
      <w:r>
        <w:rPr>
          <w:spacing w:val="-1"/>
          <w:w w:val="105"/>
        </w:rPr>
        <w:t xml:space="preserve"> </w:t>
      </w:r>
      <w:r>
        <w:rPr>
          <w:w w:val="105"/>
        </w:rPr>
        <w:t>de soutenance comporte</w:t>
      </w:r>
      <w:r>
        <w:rPr>
          <w:spacing w:val="-2"/>
          <w:w w:val="105"/>
        </w:rPr>
        <w:t xml:space="preserve"> </w:t>
      </w:r>
      <w:r>
        <w:rPr>
          <w:w w:val="105"/>
        </w:rPr>
        <w:t>l’une des</w:t>
      </w:r>
      <w:r>
        <w:rPr>
          <w:spacing w:val="-1"/>
          <w:w w:val="105"/>
        </w:rPr>
        <w:t xml:space="preserve"> </w:t>
      </w:r>
      <w:r>
        <w:rPr>
          <w:w w:val="105"/>
        </w:rPr>
        <w:t>mentions</w:t>
      </w:r>
      <w:r>
        <w:rPr>
          <w:spacing w:val="-1"/>
          <w:w w:val="105"/>
        </w:rPr>
        <w:t xml:space="preserve"> </w:t>
      </w:r>
      <w:r>
        <w:rPr>
          <w:w w:val="105"/>
        </w:rPr>
        <w:t>suivantes :</w:t>
      </w:r>
    </w:p>
    <w:p w:rsidR="00617CB5" w:rsidRDefault="00617CB5">
      <w:pPr>
        <w:pStyle w:val="Corpsdetexte"/>
        <w:spacing w:before="6"/>
        <w:rPr>
          <w:sz w:val="22"/>
        </w:rPr>
      </w:pPr>
    </w:p>
    <w:p w:rsidR="00617CB5" w:rsidRDefault="00C53A30">
      <w:pPr>
        <w:pStyle w:val="Corpsdetexte"/>
        <w:ind w:left="475"/>
      </w:pPr>
      <w:r>
        <w:rPr>
          <w:w w:val="105"/>
        </w:rPr>
        <w:t>Honorable</w:t>
      </w:r>
      <w:r>
        <w:rPr>
          <w:spacing w:val="-4"/>
          <w:w w:val="105"/>
        </w:rPr>
        <w:t xml:space="preserve"> </w:t>
      </w:r>
      <w:r>
        <w:rPr>
          <w:w w:val="105"/>
        </w:rPr>
        <w:t>ou</w:t>
      </w:r>
      <w:r>
        <w:rPr>
          <w:spacing w:val="-3"/>
          <w:w w:val="105"/>
        </w:rPr>
        <w:t xml:space="preserve"> </w:t>
      </w:r>
      <w:r>
        <w:rPr>
          <w:w w:val="105"/>
        </w:rPr>
        <w:t>Très</w:t>
      </w:r>
      <w:r>
        <w:rPr>
          <w:spacing w:val="-3"/>
          <w:w w:val="105"/>
        </w:rPr>
        <w:t xml:space="preserve"> </w:t>
      </w:r>
      <w:r>
        <w:rPr>
          <w:w w:val="105"/>
        </w:rPr>
        <w:t>Honorable.</w:t>
      </w:r>
    </w:p>
    <w:p w:rsidR="00617CB5" w:rsidRDefault="00617CB5">
      <w:pPr>
        <w:pStyle w:val="Corpsdetexte"/>
        <w:rPr>
          <w:sz w:val="24"/>
        </w:rPr>
      </w:pPr>
    </w:p>
    <w:p w:rsidR="00617CB5" w:rsidRDefault="00617CB5">
      <w:pPr>
        <w:pStyle w:val="Corpsdetexte"/>
        <w:spacing w:before="11"/>
        <w:rPr>
          <w:sz w:val="20"/>
        </w:rPr>
      </w:pPr>
    </w:p>
    <w:p w:rsidR="00617CB5" w:rsidRDefault="00C53A30">
      <w:pPr>
        <w:pStyle w:val="Titre3"/>
        <w:spacing w:before="0"/>
        <w:ind w:left="475"/>
      </w:pPr>
      <w:r>
        <w:rPr>
          <w:w w:val="105"/>
        </w:rPr>
        <w:t>Article</w:t>
      </w:r>
      <w:r>
        <w:rPr>
          <w:spacing w:val="-4"/>
          <w:w w:val="105"/>
        </w:rPr>
        <w:t xml:space="preserve"> </w:t>
      </w:r>
      <w:r>
        <w:rPr>
          <w:w w:val="105"/>
        </w:rPr>
        <w:t>8</w:t>
      </w:r>
      <w:r>
        <w:rPr>
          <w:spacing w:val="-3"/>
          <w:w w:val="105"/>
        </w:rPr>
        <w:t xml:space="preserve"> </w:t>
      </w:r>
      <w:r>
        <w:rPr>
          <w:w w:val="105"/>
        </w:rPr>
        <w:t>:</w:t>
      </w:r>
      <w:r>
        <w:rPr>
          <w:spacing w:val="-4"/>
          <w:w w:val="105"/>
        </w:rPr>
        <w:t xml:space="preserve"> </w:t>
      </w:r>
      <w:r>
        <w:rPr>
          <w:w w:val="105"/>
        </w:rPr>
        <w:t>Publication</w:t>
      </w:r>
      <w:r>
        <w:rPr>
          <w:spacing w:val="-4"/>
          <w:w w:val="105"/>
        </w:rPr>
        <w:t xml:space="preserve"> </w:t>
      </w:r>
      <w:r>
        <w:rPr>
          <w:w w:val="105"/>
        </w:rPr>
        <w:t>et</w:t>
      </w:r>
      <w:r>
        <w:rPr>
          <w:spacing w:val="-4"/>
          <w:w w:val="105"/>
        </w:rPr>
        <w:t xml:space="preserve"> </w:t>
      </w:r>
      <w:r>
        <w:rPr>
          <w:w w:val="105"/>
        </w:rPr>
        <w:t>valorisation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thèse</w:t>
      </w:r>
    </w:p>
    <w:p w:rsidR="00617CB5" w:rsidRDefault="00617CB5">
      <w:pPr>
        <w:pStyle w:val="Corpsdetexte"/>
        <w:spacing w:before="9"/>
        <w:rPr>
          <w:b/>
          <w:sz w:val="22"/>
        </w:rPr>
      </w:pPr>
    </w:p>
    <w:p w:rsidR="00617CB5" w:rsidRDefault="00C53A30">
      <w:pPr>
        <w:pStyle w:val="Corpsdetexte"/>
        <w:spacing w:before="1" w:line="252" w:lineRule="auto"/>
        <w:ind w:left="115"/>
      </w:pPr>
      <w:r>
        <w:rPr>
          <w:w w:val="105"/>
        </w:rPr>
        <w:t>L’autorisation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soutenance</w:t>
      </w:r>
      <w:r>
        <w:rPr>
          <w:spacing w:val="11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thèse</w:t>
      </w:r>
      <w:r>
        <w:rPr>
          <w:spacing w:val="10"/>
          <w:w w:val="105"/>
        </w:rPr>
        <w:t xml:space="preserve"> </w:t>
      </w:r>
      <w:r>
        <w:rPr>
          <w:w w:val="105"/>
        </w:rPr>
        <w:t>s’appuie</w:t>
      </w:r>
      <w:r>
        <w:rPr>
          <w:spacing w:val="10"/>
          <w:w w:val="105"/>
        </w:rPr>
        <w:t xml:space="preserve"> </w:t>
      </w:r>
      <w:r>
        <w:rPr>
          <w:w w:val="105"/>
        </w:rPr>
        <w:t>sur</w:t>
      </w:r>
      <w:r>
        <w:rPr>
          <w:spacing w:val="10"/>
          <w:w w:val="105"/>
        </w:rPr>
        <w:t xml:space="preserve"> </w:t>
      </w:r>
      <w:r>
        <w:rPr>
          <w:w w:val="105"/>
        </w:rPr>
        <w:t>la</w:t>
      </w:r>
      <w:r>
        <w:rPr>
          <w:spacing w:val="11"/>
          <w:w w:val="105"/>
        </w:rPr>
        <w:t xml:space="preserve"> </w:t>
      </w:r>
      <w:r>
        <w:rPr>
          <w:w w:val="105"/>
        </w:rPr>
        <w:t>production</w:t>
      </w:r>
      <w:r>
        <w:rPr>
          <w:spacing w:val="11"/>
          <w:w w:val="105"/>
        </w:rPr>
        <w:t xml:space="preserve"> </w:t>
      </w:r>
      <w:r>
        <w:rPr>
          <w:w w:val="105"/>
        </w:rPr>
        <w:t>scientifique</w:t>
      </w:r>
      <w:r>
        <w:rPr>
          <w:spacing w:val="10"/>
          <w:w w:val="105"/>
        </w:rPr>
        <w:t xml:space="preserve"> </w:t>
      </w:r>
      <w:r>
        <w:rPr>
          <w:w w:val="105"/>
        </w:rPr>
        <w:t>du</w:t>
      </w:r>
      <w:r>
        <w:rPr>
          <w:spacing w:val="11"/>
          <w:w w:val="105"/>
        </w:rPr>
        <w:t xml:space="preserve"> </w:t>
      </w:r>
      <w:r>
        <w:rPr>
          <w:w w:val="105"/>
        </w:rPr>
        <w:t>doctorant</w:t>
      </w:r>
      <w:r>
        <w:rPr>
          <w:spacing w:val="10"/>
          <w:w w:val="105"/>
        </w:rPr>
        <w:t xml:space="preserve"> </w:t>
      </w:r>
      <w:r>
        <w:rPr>
          <w:w w:val="105"/>
        </w:rPr>
        <w:t>comme</w:t>
      </w:r>
      <w:r>
        <w:rPr>
          <w:spacing w:val="-52"/>
          <w:w w:val="105"/>
        </w:rPr>
        <w:t xml:space="preserve"> </w:t>
      </w:r>
      <w:r>
        <w:rPr>
          <w:w w:val="105"/>
        </w:rPr>
        <w:t>premier</w:t>
      </w:r>
      <w:r>
        <w:rPr>
          <w:spacing w:val="-1"/>
          <w:w w:val="105"/>
        </w:rPr>
        <w:t xml:space="preserve"> </w:t>
      </w:r>
      <w:r>
        <w:rPr>
          <w:w w:val="105"/>
        </w:rPr>
        <w:t>auteur selon</w:t>
      </w:r>
      <w:r>
        <w:rPr>
          <w:spacing w:val="1"/>
          <w:w w:val="105"/>
        </w:rPr>
        <w:t xml:space="preserve"> </w:t>
      </w:r>
      <w:r>
        <w:rPr>
          <w:w w:val="105"/>
        </w:rPr>
        <w:t>l’une</w:t>
      </w:r>
      <w:r>
        <w:rPr>
          <w:spacing w:val="1"/>
          <w:w w:val="105"/>
        </w:rPr>
        <w:t xml:space="preserve"> </w:t>
      </w:r>
      <w:r>
        <w:rPr>
          <w:w w:val="105"/>
        </w:rPr>
        <w:t>des options suivantes</w:t>
      </w:r>
      <w:r>
        <w:rPr>
          <w:spacing w:val="1"/>
          <w:w w:val="105"/>
        </w:rPr>
        <w:t xml:space="preserve"> </w:t>
      </w:r>
      <w:r>
        <w:rPr>
          <w:w w:val="105"/>
        </w:rPr>
        <w:t>:</w:t>
      </w:r>
    </w:p>
    <w:p w:rsidR="00617CB5" w:rsidRDefault="00C53A30">
      <w:pPr>
        <w:pStyle w:val="Paragraphedeliste"/>
        <w:numPr>
          <w:ilvl w:val="0"/>
          <w:numId w:val="2"/>
        </w:numPr>
        <w:tabs>
          <w:tab w:val="left" w:pos="760"/>
        </w:tabs>
        <w:spacing w:before="1"/>
        <w:ind w:hanging="361"/>
        <w:rPr>
          <w:sz w:val="21"/>
        </w:rPr>
      </w:pPr>
      <w:r>
        <w:rPr>
          <w:w w:val="105"/>
          <w:sz w:val="21"/>
        </w:rPr>
        <w:t>Deux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articles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dans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revues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indexées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;</w:t>
      </w:r>
    </w:p>
    <w:p w:rsidR="00617CB5" w:rsidRDefault="00C53A30">
      <w:pPr>
        <w:pStyle w:val="Paragraphedeliste"/>
        <w:numPr>
          <w:ilvl w:val="0"/>
          <w:numId w:val="2"/>
        </w:numPr>
        <w:tabs>
          <w:tab w:val="left" w:pos="760"/>
        </w:tabs>
        <w:spacing w:before="8" w:line="252" w:lineRule="auto"/>
        <w:ind w:left="759" w:right="110"/>
        <w:rPr>
          <w:sz w:val="21"/>
        </w:rPr>
      </w:pPr>
      <w:r>
        <w:rPr>
          <w:w w:val="105"/>
          <w:sz w:val="21"/>
        </w:rPr>
        <w:t>Un</w:t>
      </w:r>
      <w:r>
        <w:rPr>
          <w:spacing w:val="39"/>
          <w:w w:val="105"/>
          <w:sz w:val="21"/>
        </w:rPr>
        <w:t xml:space="preserve"> </w:t>
      </w:r>
      <w:r>
        <w:rPr>
          <w:w w:val="105"/>
          <w:sz w:val="21"/>
        </w:rPr>
        <w:t>article</w:t>
      </w:r>
      <w:r>
        <w:rPr>
          <w:spacing w:val="39"/>
          <w:w w:val="105"/>
          <w:sz w:val="21"/>
        </w:rPr>
        <w:t xml:space="preserve"> </w:t>
      </w:r>
      <w:r>
        <w:rPr>
          <w:w w:val="105"/>
          <w:sz w:val="21"/>
        </w:rPr>
        <w:t>dans</w:t>
      </w:r>
      <w:r>
        <w:rPr>
          <w:spacing w:val="39"/>
          <w:w w:val="105"/>
          <w:sz w:val="21"/>
        </w:rPr>
        <w:t xml:space="preserve"> </w:t>
      </w:r>
      <w:r>
        <w:rPr>
          <w:w w:val="105"/>
          <w:sz w:val="21"/>
        </w:rPr>
        <w:t>une</w:t>
      </w:r>
      <w:r>
        <w:rPr>
          <w:spacing w:val="39"/>
          <w:w w:val="105"/>
          <w:sz w:val="21"/>
        </w:rPr>
        <w:t xml:space="preserve"> </w:t>
      </w:r>
      <w:r>
        <w:rPr>
          <w:w w:val="105"/>
          <w:sz w:val="21"/>
        </w:rPr>
        <w:t>revue</w:t>
      </w:r>
      <w:r>
        <w:rPr>
          <w:spacing w:val="39"/>
          <w:w w:val="105"/>
          <w:sz w:val="21"/>
        </w:rPr>
        <w:t xml:space="preserve"> </w:t>
      </w:r>
      <w:r>
        <w:rPr>
          <w:w w:val="105"/>
          <w:sz w:val="21"/>
        </w:rPr>
        <w:t>indexée</w:t>
      </w:r>
      <w:r>
        <w:rPr>
          <w:spacing w:val="39"/>
          <w:w w:val="105"/>
          <w:sz w:val="21"/>
        </w:rPr>
        <w:t xml:space="preserve"> </w:t>
      </w:r>
      <w:r>
        <w:rPr>
          <w:w w:val="105"/>
          <w:sz w:val="21"/>
        </w:rPr>
        <w:t>et</w:t>
      </w:r>
      <w:r>
        <w:rPr>
          <w:spacing w:val="38"/>
          <w:w w:val="105"/>
          <w:sz w:val="21"/>
        </w:rPr>
        <w:t xml:space="preserve"> </w:t>
      </w:r>
      <w:r>
        <w:rPr>
          <w:w w:val="105"/>
          <w:sz w:val="21"/>
        </w:rPr>
        <w:t>deux</w:t>
      </w:r>
      <w:r>
        <w:rPr>
          <w:spacing w:val="39"/>
          <w:w w:val="105"/>
          <w:sz w:val="21"/>
        </w:rPr>
        <w:t xml:space="preserve"> </w:t>
      </w:r>
      <w:r>
        <w:rPr>
          <w:w w:val="105"/>
          <w:sz w:val="21"/>
        </w:rPr>
        <w:t>articles</w:t>
      </w:r>
      <w:r>
        <w:rPr>
          <w:spacing w:val="39"/>
          <w:w w:val="105"/>
          <w:sz w:val="21"/>
        </w:rPr>
        <w:t xml:space="preserve"> </w:t>
      </w:r>
      <w:r>
        <w:rPr>
          <w:w w:val="105"/>
          <w:sz w:val="21"/>
        </w:rPr>
        <w:t>dans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des</w:t>
      </w:r>
      <w:r>
        <w:rPr>
          <w:spacing w:val="39"/>
          <w:w w:val="105"/>
          <w:sz w:val="21"/>
        </w:rPr>
        <w:t xml:space="preserve"> </w:t>
      </w:r>
      <w:r>
        <w:rPr>
          <w:w w:val="105"/>
          <w:sz w:val="21"/>
        </w:rPr>
        <w:t>conférences</w:t>
      </w:r>
      <w:r>
        <w:rPr>
          <w:spacing w:val="39"/>
          <w:w w:val="105"/>
          <w:sz w:val="21"/>
        </w:rPr>
        <w:t xml:space="preserve"> </w:t>
      </w:r>
      <w:r>
        <w:rPr>
          <w:w w:val="105"/>
          <w:sz w:val="21"/>
        </w:rPr>
        <w:t>internationales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indexées avec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comité 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lecture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donnant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lieu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à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actes.</w:t>
      </w:r>
      <w:bookmarkStart w:id="0" w:name="_GoBack"/>
      <w:bookmarkEnd w:id="0"/>
    </w:p>
    <w:p w:rsidR="00617CB5" w:rsidRDefault="00617CB5">
      <w:pPr>
        <w:pStyle w:val="Corpsdetexte"/>
        <w:spacing w:before="3"/>
        <w:rPr>
          <w:sz w:val="22"/>
        </w:rPr>
      </w:pPr>
    </w:p>
    <w:p w:rsidR="00617CB5" w:rsidRDefault="00C53A30">
      <w:pPr>
        <w:pStyle w:val="Corpsdetexte"/>
        <w:spacing w:before="1" w:line="247" w:lineRule="auto"/>
        <w:ind w:left="115"/>
      </w:pPr>
      <w:r>
        <w:rPr>
          <w:w w:val="105"/>
        </w:rPr>
        <w:t>La</w:t>
      </w:r>
      <w:r>
        <w:rPr>
          <w:spacing w:val="30"/>
          <w:w w:val="105"/>
        </w:rPr>
        <w:t xml:space="preserve"> </w:t>
      </w:r>
      <w:r>
        <w:rPr>
          <w:w w:val="105"/>
        </w:rPr>
        <w:t>liste</w:t>
      </w:r>
      <w:r>
        <w:rPr>
          <w:spacing w:val="31"/>
          <w:w w:val="105"/>
        </w:rPr>
        <w:t xml:space="preserve"> </w:t>
      </w:r>
      <w:r>
        <w:rPr>
          <w:w w:val="105"/>
        </w:rPr>
        <w:t>des</w:t>
      </w:r>
      <w:r>
        <w:rPr>
          <w:spacing w:val="30"/>
          <w:w w:val="105"/>
        </w:rPr>
        <w:t xml:space="preserve"> </w:t>
      </w:r>
      <w:r>
        <w:rPr>
          <w:w w:val="105"/>
        </w:rPr>
        <w:t>revues</w:t>
      </w:r>
      <w:r>
        <w:rPr>
          <w:spacing w:val="31"/>
          <w:w w:val="105"/>
        </w:rPr>
        <w:t xml:space="preserve"> </w:t>
      </w:r>
      <w:r>
        <w:rPr>
          <w:w w:val="105"/>
        </w:rPr>
        <w:t>indexées</w:t>
      </w:r>
      <w:r>
        <w:rPr>
          <w:spacing w:val="30"/>
          <w:w w:val="105"/>
        </w:rPr>
        <w:t xml:space="preserve"> </w:t>
      </w:r>
      <w:r>
        <w:rPr>
          <w:w w:val="105"/>
        </w:rPr>
        <w:t>est</w:t>
      </w:r>
      <w:r>
        <w:rPr>
          <w:spacing w:val="31"/>
          <w:w w:val="105"/>
        </w:rPr>
        <w:t xml:space="preserve"> </w:t>
      </w:r>
      <w:r>
        <w:rPr>
          <w:w w:val="105"/>
        </w:rPr>
        <w:t>définie</w:t>
      </w:r>
      <w:r>
        <w:rPr>
          <w:spacing w:val="30"/>
          <w:w w:val="105"/>
        </w:rPr>
        <w:t xml:space="preserve"> </w:t>
      </w:r>
      <w:r>
        <w:rPr>
          <w:w w:val="105"/>
        </w:rPr>
        <w:t>par</w:t>
      </w:r>
      <w:r>
        <w:rPr>
          <w:spacing w:val="31"/>
          <w:w w:val="105"/>
        </w:rPr>
        <w:t xml:space="preserve"> </w:t>
      </w:r>
      <w:r>
        <w:rPr>
          <w:w w:val="105"/>
        </w:rPr>
        <w:t>une</w:t>
      </w:r>
      <w:r>
        <w:rPr>
          <w:spacing w:val="30"/>
          <w:w w:val="105"/>
        </w:rPr>
        <w:t xml:space="preserve"> </w:t>
      </w:r>
      <w:r>
        <w:rPr>
          <w:w w:val="105"/>
        </w:rPr>
        <w:t>commission</w:t>
      </w:r>
      <w:r>
        <w:rPr>
          <w:spacing w:val="31"/>
          <w:w w:val="105"/>
        </w:rPr>
        <w:t xml:space="preserve"> </w:t>
      </w:r>
      <w:r>
        <w:rPr>
          <w:w w:val="105"/>
        </w:rPr>
        <w:t>ad-hoc</w:t>
      </w:r>
      <w:r>
        <w:rPr>
          <w:spacing w:val="31"/>
          <w:w w:val="105"/>
        </w:rPr>
        <w:t xml:space="preserve"> </w:t>
      </w:r>
      <w:r>
        <w:rPr>
          <w:w w:val="105"/>
        </w:rPr>
        <w:t>désignée</w:t>
      </w:r>
      <w:r>
        <w:rPr>
          <w:spacing w:val="30"/>
          <w:w w:val="105"/>
        </w:rPr>
        <w:t xml:space="preserve"> </w:t>
      </w:r>
      <w:r>
        <w:rPr>
          <w:w w:val="105"/>
        </w:rPr>
        <w:t>par</w:t>
      </w:r>
      <w:r>
        <w:rPr>
          <w:spacing w:val="31"/>
          <w:w w:val="105"/>
        </w:rPr>
        <w:t xml:space="preserve"> </w:t>
      </w:r>
      <w:r>
        <w:rPr>
          <w:w w:val="105"/>
        </w:rPr>
        <w:t>le</w:t>
      </w:r>
      <w:r>
        <w:rPr>
          <w:spacing w:val="30"/>
          <w:w w:val="105"/>
        </w:rPr>
        <w:t xml:space="preserve"> </w:t>
      </w:r>
      <w:r>
        <w:rPr>
          <w:w w:val="105"/>
        </w:rPr>
        <w:t>Conseil</w:t>
      </w:r>
      <w:r>
        <w:rPr>
          <w:spacing w:val="31"/>
          <w:w w:val="105"/>
        </w:rPr>
        <w:t xml:space="preserve"> </w:t>
      </w:r>
      <w:r>
        <w:rPr>
          <w:w w:val="105"/>
        </w:rPr>
        <w:t>du</w:t>
      </w:r>
      <w:r>
        <w:rPr>
          <w:spacing w:val="-52"/>
          <w:w w:val="105"/>
        </w:rPr>
        <w:t xml:space="preserve"> </w:t>
      </w:r>
      <w:r>
        <w:rPr>
          <w:w w:val="105"/>
        </w:rPr>
        <w:t>CEDOC.</w:t>
      </w:r>
      <w:r>
        <w:rPr>
          <w:spacing w:val="-1"/>
          <w:w w:val="105"/>
        </w:rPr>
        <w:t xml:space="preserve"> </w:t>
      </w:r>
      <w:r>
        <w:rPr>
          <w:w w:val="105"/>
        </w:rPr>
        <w:t>Celui-ci</w:t>
      </w:r>
      <w:r>
        <w:rPr>
          <w:spacing w:val="-1"/>
          <w:w w:val="105"/>
        </w:rPr>
        <w:t xml:space="preserve"> </w:t>
      </w:r>
      <w:r>
        <w:rPr>
          <w:w w:val="105"/>
        </w:rPr>
        <w:t>procède</w:t>
      </w:r>
      <w:r>
        <w:rPr>
          <w:spacing w:val="1"/>
          <w:w w:val="105"/>
        </w:rPr>
        <w:t xml:space="preserve"> </w:t>
      </w:r>
      <w:r>
        <w:rPr>
          <w:w w:val="105"/>
        </w:rPr>
        <w:t>à son</w:t>
      </w:r>
      <w:r>
        <w:rPr>
          <w:spacing w:val="1"/>
          <w:w w:val="105"/>
        </w:rPr>
        <w:t xml:space="preserve"> </w:t>
      </w:r>
      <w:r>
        <w:rPr>
          <w:w w:val="105"/>
        </w:rPr>
        <w:t>actualisation de manière</w:t>
      </w:r>
      <w:r>
        <w:rPr>
          <w:spacing w:val="1"/>
          <w:w w:val="105"/>
        </w:rPr>
        <w:t xml:space="preserve"> </w:t>
      </w:r>
      <w:r>
        <w:rPr>
          <w:w w:val="105"/>
        </w:rPr>
        <w:t>périodique.</w:t>
      </w:r>
    </w:p>
    <w:p w:rsidR="00617CB5" w:rsidRDefault="00617CB5">
      <w:pPr>
        <w:pStyle w:val="Corpsdetexte"/>
        <w:spacing w:before="7"/>
        <w:rPr>
          <w:sz w:val="22"/>
        </w:rPr>
      </w:pPr>
    </w:p>
    <w:p w:rsidR="00617CB5" w:rsidRDefault="00C53A30">
      <w:pPr>
        <w:pStyle w:val="Corpsdetexte"/>
        <w:spacing w:before="1" w:line="249" w:lineRule="auto"/>
        <w:ind w:left="115" w:right="112"/>
        <w:jc w:val="both"/>
      </w:pPr>
      <w:r>
        <w:rPr>
          <w:w w:val="105"/>
        </w:rPr>
        <w:t>Par ailleurs, après la soutenance publique et admission, la thèse est diffusée au sein de l’INSEA, à</w:t>
      </w:r>
      <w:r>
        <w:rPr>
          <w:spacing w:val="1"/>
          <w:w w:val="105"/>
        </w:rPr>
        <w:t xml:space="preserve"> </w:t>
      </w:r>
      <w:r>
        <w:rPr>
          <w:w w:val="105"/>
        </w:rPr>
        <w:t>l’ensemble de la communauté universitaire et à l’Institut Marocain de l’Information Scientifique et</w:t>
      </w:r>
      <w:r>
        <w:rPr>
          <w:spacing w:val="1"/>
          <w:w w:val="105"/>
        </w:rPr>
        <w:t xml:space="preserve"> </w:t>
      </w:r>
      <w:r>
        <w:rPr>
          <w:w w:val="105"/>
        </w:rPr>
        <w:t>Technique.</w:t>
      </w:r>
      <w:r w:rsidR="00235F20">
        <w:rPr>
          <w:w w:val="105"/>
        </w:rPr>
        <w:t xml:space="preserve"> La version numérique de la thèse est diffusée après autorisation du doctorant.</w:t>
      </w:r>
    </w:p>
    <w:p w:rsidR="00617CB5" w:rsidRDefault="00617CB5">
      <w:pPr>
        <w:pStyle w:val="Corpsdetexte"/>
        <w:rPr>
          <w:sz w:val="24"/>
        </w:rPr>
      </w:pPr>
    </w:p>
    <w:p w:rsidR="00A407FB" w:rsidRDefault="00A407FB">
      <w:pPr>
        <w:pStyle w:val="Corpsdetexte"/>
        <w:rPr>
          <w:sz w:val="24"/>
        </w:rPr>
      </w:pPr>
    </w:p>
    <w:p w:rsidR="00816E2D" w:rsidRPr="00DC2656" w:rsidRDefault="00816E2D" w:rsidP="00DC2656">
      <w:pPr>
        <w:pStyle w:val="Titre3"/>
        <w:spacing w:before="0"/>
        <w:ind w:left="475"/>
        <w:rPr>
          <w:w w:val="105"/>
        </w:rPr>
      </w:pPr>
      <w:r w:rsidRPr="00DC2656">
        <w:rPr>
          <w:w w:val="105"/>
        </w:rPr>
        <w:t xml:space="preserve">Article </w:t>
      </w:r>
      <w:r w:rsidR="00DC2656" w:rsidRPr="00DC2656">
        <w:rPr>
          <w:w w:val="105"/>
        </w:rPr>
        <w:t>9</w:t>
      </w:r>
      <w:r w:rsidRPr="00DC2656">
        <w:rPr>
          <w:w w:val="105"/>
        </w:rPr>
        <w:t xml:space="preserve"> : Thèse en cotutelle</w:t>
      </w:r>
    </w:p>
    <w:p w:rsidR="00816E2D" w:rsidRPr="00816E2D" w:rsidRDefault="00816E2D" w:rsidP="00816E2D">
      <w:pPr>
        <w:pStyle w:val="Corpsdetexte"/>
        <w:rPr>
          <w:color w:val="0070C0"/>
          <w:sz w:val="24"/>
        </w:rPr>
      </w:pPr>
    </w:p>
    <w:p w:rsidR="00816E2D" w:rsidRPr="00DC2656" w:rsidRDefault="00816E2D" w:rsidP="00DC2656">
      <w:pPr>
        <w:pStyle w:val="Corpsdetexte"/>
        <w:spacing w:before="1" w:line="249" w:lineRule="auto"/>
        <w:ind w:left="115" w:right="112"/>
        <w:jc w:val="both"/>
        <w:rPr>
          <w:w w:val="105"/>
        </w:rPr>
      </w:pPr>
      <w:r w:rsidRPr="00DC2656">
        <w:rPr>
          <w:w w:val="105"/>
        </w:rPr>
        <w:t>En cas d’une thèse de doctorat en cotutelle, le doctorant est appelé à respecter les conditions spécifiées dans la convention de cotutelle.</w:t>
      </w:r>
    </w:p>
    <w:p w:rsidR="00816E2D" w:rsidRPr="00816E2D" w:rsidRDefault="00816E2D" w:rsidP="00816E2D">
      <w:pPr>
        <w:pStyle w:val="Corpsdetexte"/>
        <w:rPr>
          <w:color w:val="0070C0"/>
          <w:sz w:val="24"/>
        </w:rPr>
      </w:pPr>
    </w:p>
    <w:p w:rsidR="00617CB5" w:rsidRDefault="00617CB5">
      <w:pPr>
        <w:pStyle w:val="Corpsdetexte"/>
        <w:spacing w:before="2"/>
        <w:rPr>
          <w:sz w:val="20"/>
        </w:rPr>
      </w:pPr>
    </w:p>
    <w:p w:rsidR="00617CB5" w:rsidRDefault="00C53A30">
      <w:pPr>
        <w:pStyle w:val="Titre3"/>
      </w:pPr>
      <w:r>
        <w:rPr>
          <w:w w:val="105"/>
        </w:rPr>
        <w:t>Article</w:t>
      </w:r>
      <w:r>
        <w:rPr>
          <w:spacing w:val="-4"/>
          <w:w w:val="105"/>
        </w:rPr>
        <w:t xml:space="preserve"> </w:t>
      </w:r>
      <w:r w:rsidR="0080271C">
        <w:rPr>
          <w:w w:val="105"/>
        </w:rPr>
        <w:t>10</w:t>
      </w:r>
      <w:r>
        <w:rPr>
          <w:spacing w:val="-3"/>
          <w:w w:val="105"/>
        </w:rPr>
        <w:t xml:space="preserve"> </w:t>
      </w:r>
      <w:r>
        <w:rPr>
          <w:w w:val="105"/>
        </w:rPr>
        <w:t>:</w:t>
      </w:r>
      <w:r>
        <w:rPr>
          <w:spacing w:val="-4"/>
          <w:w w:val="105"/>
        </w:rPr>
        <w:t xml:space="preserve"> </w:t>
      </w:r>
      <w:r>
        <w:rPr>
          <w:w w:val="105"/>
        </w:rPr>
        <w:t>Responsabilités</w:t>
      </w:r>
      <w:r>
        <w:rPr>
          <w:spacing w:val="-4"/>
          <w:w w:val="105"/>
        </w:rPr>
        <w:t xml:space="preserve"> </w:t>
      </w:r>
      <w:r>
        <w:rPr>
          <w:w w:val="105"/>
        </w:rPr>
        <w:t>du</w:t>
      </w:r>
      <w:r>
        <w:rPr>
          <w:spacing w:val="-3"/>
          <w:w w:val="105"/>
        </w:rPr>
        <w:t xml:space="preserve"> </w:t>
      </w:r>
      <w:r>
        <w:rPr>
          <w:w w:val="105"/>
        </w:rPr>
        <w:t>directeur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thèse</w:t>
      </w:r>
    </w:p>
    <w:p w:rsidR="00617CB5" w:rsidRDefault="00617CB5">
      <w:pPr>
        <w:pStyle w:val="Corpsdetexte"/>
        <w:rPr>
          <w:b/>
          <w:sz w:val="24"/>
        </w:rPr>
      </w:pPr>
    </w:p>
    <w:p w:rsidR="00617CB5" w:rsidRDefault="00617CB5">
      <w:pPr>
        <w:pStyle w:val="Corpsdetexte"/>
        <w:spacing w:before="10"/>
        <w:rPr>
          <w:b/>
          <w:sz w:val="20"/>
        </w:rPr>
      </w:pPr>
    </w:p>
    <w:p w:rsidR="00617CB5" w:rsidRDefault="00C53A30" w:rsidP="0080271C">
      <w:pPr>
        <w:pStyle w:val="Corpsdetexte"/>
        <w:spacing w:before="1"/>
      </w:pPr>
      <w:r>
        <w:rPr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w w:val="105"/>
        </w:rPr>
        <w:t>directeur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thèse</w:t>
      </w:r>
      <w:r>
        <w:rPr>
          <w:spacing w:val="-3"/>
          <w:w w:val="105"/>
        </w:rPr>
        <w:t xml:space="preserve"> </w:t>
      </w:r>
      <w:r>
        <w:rPr>
          <w:w w:val="105"/>
        </w:rPr>
        <w:t>est</w:t>
      </w:r>
      <w:r>
        <w:rPr>
          <w:spacing w:val="-3"/>
          <w:w w:val="105"/>
        </w:rPr>
        <w:t xml:space="preserve"> </w:t>
      </w:r>
      <w:r>
        <w:rPr>
          <w:w w:val="105"/>
        </w:rPr>
        <w:t>appelé</w:t>
      </w:r>
      <w:r>
        <w:rPr>
          <w:spacing w:val="-3"/>
          <w:w w:val="105"/>
        </w:rPr>
        <w:t xml:space="preserve"> </w:t>
      </w:r>
      <w:r>
        <w:rPr>
          <w:w w:val="105"/>
        </w:rPr>
        <w:t>à</w:t>
      </w:r>
      <w:r>
        <w:rPr>
          <w:spacing w:val="-2"/>
          <w:w w:val="105"/>
        </w:rPr>
        <w:t xml:space="preserve"> </w:t>
      </w:r>
      <w:r>
        <w:rPr>
          <w:w w:val="105"/>
        </w:rPr>
        <w:t>:</w:t>
      </w:r>
    </w:p>
    <w:p w:rsidR="00617CB5" w:rsidRDefault="00617CB5">
      <w:pPr>
        <w:pStyle w:val="Corpsdetexte"/>
        <w:rPr>
          <w:sz w:val="24"/>
        </w:rPr>
      </w:pPr>
    </w:p>
    <w:p w:rsidR="00617CB5" w:rsidRDefault="00617CB5">
      <w:pPr>
        <w:pStyle w:val="Corpsdetexte"/>
        <w:spacing w:before="10"/>
        <w:rPr>
          <w:sz w:val="20"/>
        </w:rPr>
      </w:pPr>
    </w:p>
    <w:p w:rsidR="00617CB5" w:rsidRDefault="00C53A30">
      <w:pPr>
        <w:pStyle w:val="Paragraphedeliste"/>
        <w:numPr>
          <w:ilvl w:val="0"/>
          <w:numId w:val="2"/>
        </w:numPr>
        <w:tabs>
          <w:tab w:val="left" w:pos="760"/>
        </w:tabs>
        <w:ind w:hanging="361"/>
        <w:jc w:val="both"/>
        <w:rPr>
          <w:sz w:val="21"/>
        </w:rPr>
      </w:pPr>
      <w:r>
        <w:rPr>
          <w:w w:val="105"/>
          <w:sz w:val="21"/>
        </w:rPr>
        <w:t>Assurer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l’encadrement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scientifique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du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doctorant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;</w:t>
      </w:r>
    </w:p>
    <w:p w:rsidR="00617CB5" w:rsidRDefault="00C53A30">
      <w:pPr>
        <w:pStyle w:val="Paragraphedeliste"/>
        <w:numPr>
          <w:ilvl w:val="0"/>
          <w:numId w:val="2"/>
        </w:numPr>
        <w:tabs>
          <w:tab w:val="left" w:pos="760"/>
        </w:tabs>
        <w:spacing w:before="13" w:line="252" w:lineRule="auto"/>
        <w:ind w:left="759" w:right="111"/>
        <w:jc w:val="both"/>
        <w:rPr>
          <w:sz w:val="21"/>
        </w:rPr>
      </w:pPr>
      <w:r>
        <w:rPr>
          <w:w w:val="105"/>
          <w:sz w:val="21"/>
        </w:rPr>
        <w:t>Assurer un suivi régulier de son travail de recherche, en définir les différentes étapes et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établir, en concertation avec le doctorant, un calendrier de rencontres régulières qui doivent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s’insérer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dans le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programme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structure d’accueil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;</w:t>
      </w:r>
    </w:p>
    <w:p w:rsidR="00617CB5" w:rsidRDefault="00C53A30">
      <w:pPr>
        <w:pStyle w:val="Paragraphedeliste"/>
        <w:numPr>
          <w:ilvl w:val="0"/>
          <w:numId w:val="2"/>
        </w:numPr>
        <w:tabs>
          <w:tab w:val="left" w:pos="760"/>
        </w:tabs>
        <w:spacing w:line="252" w:lineRule="auto"/>
        <w:ind w:left="759" w:right="113"/>
        <w:jc w:val="both"/>
        <w:rPr>
          <w:sz w:val="21"/>
        </w:rPr>
      </w:pPr>
      <w:r>
        <w:rPr>
          <w:w w:val="105"/>
          <w:sz w:val="21"/>
        </w:rPr>
        <w:t>Assurer l’intégration du doctorant au sein de cette structure, l’informer de ses droits (accès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aux ressources du CEDOC, au même titre que les chercheurs titulaires) et de ses devoirs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(participation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aux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formations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complémentaires,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aux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séminaires,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aux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colloques…)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;</w:t>
      </w:r>
    </w:p>
    <w:p w:rsidR="00617CB5" w:rsidRDefault="00C53A30">
      <w:pPr>
        <w:pStyle w:val="Paragraphedeliste"/>
        <w:numPr>
          <w:ilvl w:val="0"/>
          <w:numId w:val="2"/>
        </w:numPr>
        <w:tabs>
          <w:tab w:val="left" w:pos="760"/>
        </w:tabs>
        <w:spacing w:line="252" w:lineRule="auto"/>
        <w:ind w:left="759" w:right="112"/>
        <w:jc w:val="both"/>
        <w:rPr>
          <w:sz w:val="21"/>
        </w:rPr>
      </w:pPr>
      <w:r>
        <w:rPr>
          <w:w w:val="105"/>
          <w:sz w:val="21"/>
        </w:rPr>
        <w:t>Informer le doctorant des ressources éventuelles pour la préparation de sa thèse (projet 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recherche financé, allocation ministérielle de recherche, bourse régionale, bourse étrangère,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bourse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associative…) ;</w:t>
      </w:r>
    </w:p>
    <w:p w:rsidR="00617CB5" w:rsidRDefault="00C53A30">
      <w:pPr>
        <w:pStyle w:val="Paragraphedeliste"/>
        <w:numPr>
          <w:ilvl w:val="0"/>
          <w:numId w:val="2"/>
        </w:numPr>
        <w:tabs>
          <w:tab w:val="left" w:pos="760"/>
        </w:tabs>
        <w:spacing w:line="252" w:lineRule="auto"/>
        <w:ind w:left="759" w:right="115"/>
        <w:jc w:val="both"/>
        <w:rPr>
          <w:sz w:val="21"/>
        </w:rPr>
      </w:pPr>
      <w:r>
        <w:rPr>
          <w:w w:val="105"/>
          <w:sz w:val="21"/>
        </w:rPr>
        <w:t>Informer le doctorant des appréciations positives ou des objections et des critiques que son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travail peut susciter ;</w:t>
      </w:r>
    </w:p>
    <w:p w:rsidR="00617CB5" w:rsidRDefault="00C53A30">
      <w:pPr>
        <w:pStyle w:val="Paragraphedeliste"/>
        <w:numPr>
          <w:ilvl w:val="0"/>
          <w:numId w:val="2"/>
        </w:numPr>
        <w:tabs>
          <w:tab w:val="left" w:pos="760"/>
        </w:tabs>
        <w:ind w:hanging="361"/>
        <w:jc w:val="both"/>
        <w:rPr>
          <w:sz w:val="21"/>
        </w:rPr>
      </w:pPr>
      <w:r>
        <w:rPr>
          <w:w w:val="105"/>
          <w:sz w:val="21"/>
        </w:rPr>
        <w:t>Encourager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le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doctorant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à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suivre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toute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formation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complémentaire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utile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à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recherches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;</w:t>
      </w:r>
    </w:p>
    <w:p w:rsidR="00617CB5" w:rsidRDefault="00C53A30">
      <w:pPr>
        <w:pStyle w:val="Paragraphedeliste"/>
        <w:numPr>
          <w:ilvl w:val="0"/>
          <w:numId w:val="2"/>
        </w:numPr>
        <w:tabs>
          <w:tab w:val="left" w:pos="760"/>
        </w:tabs>
        <w:spacing w:before="8" w:line="249" w:lineRule="auto"/>
        <w:ind w:left="759" w:right="111"/>
        <w:jc w:val="both"/>
        <w:rPr>
          <w:sz w:val="21"/>
        </w:rPr>
      </w:pPr>
      <w:r>
        <w:rPr>
          <w:w w:val="105"/>
          <w:sz w:val="21"/>
        </w:rPr>
        <w:t>Veiller à ce que chaque doctorant soit formé à la présentation et à la discussion de ses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résultats. Des présentations orales doivent régulièrement être organisées au sein du Centre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d’Etudes Doctorales ;</w:t>
      </w:r>
    </w:p>
    <w:p w:rsidR="00617CB5" w:rsidRDefault="00C53A30">
      <w:pPr>
        <w:pStyle w:val="Paragraphedeliste"/>
        <w:numPr>
          <w:ilvl w:val="0"/>
          <w:numId w:val="2"/>
        </w:numPr>
        <w:tabs>
          <w:tab w:val="left" w:pos="760"/>
        </w:tabs>
        <w:spacing w:before="5" w:line="247" w:lineRule="auto"/>
        <w:ind w:left="759" w:right="111"/>
        <w:jc w:val="both"/>
        <w:rPr>
          <w:sz w:val="21"/>
        </w:rPr>
      </w:pPr>
      <w:r>
        <w:rPr>
          <w:w w:val="105"/>
          <w:sz w:val="21"/>
        </w:rPr>
        <w:t>Donner son autorisation pour la soutenance et proposer la nomination des rapporteurs et des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lastRenderedPageBreak/>
        <w:t>membres du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jury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;</w:t>
      </w:r>
    </w:p>
    <w:p w:rsidR="00617CB5" w:rsidRDefault="00C53A30">
      <w:pPr>
        <w:pStyle w:val="Paragraphedeliste"/>
        <w:numPr>
          <w:ilvl w:val="0"/>
          <w:numId w:val="2"/>
        </w:numPr>
        <w:tabs>
          <w:tab w:val="left" w:pos="760"/>
        </w:tabs>
        <w:spacing w:before="7"/>
        <w:ind w:hanging="361"/>
        <w:jc w:val="both"/>
        <w:rPr>
          <w:sz w:val="21"/>
        </w:rPr>
      </w:pPr>
      <w:r>
        <w:rPr>
          <w:w w:val="105"/>
          <w:sz w:val="21"/>
        </w:rPr>
        <w:t>Favoriser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valorisation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travail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doctorant.</w:t>
      </w:r>
    </w:p>
    <w:p w:rsidR="00617CB5" w:rsidRDefault="00617CB5">
      <w:pPr>
        <w:jc w:val="both"/>
        <w:rPr>
          <w:sz w:val="21"/>
        </w:rPr>
      </w:pPr>
    </w:p>
    <w:p w:rsidR="0080271C" w:rsidRDefault="0080271C">
      <w:pPr>
        <w:jc w:val="both"/>
        <w:rPr>
          <w:sz w:val="21"/>
        </w:rPr>
      </w:pPr>
    </w:p>
    <w:p w:rsidR="0080271C" w:rsidRDefault="0080271C" w:rsidP="0080271C">
      <w:pPr>
        <w:pStyle w:val="Corpsdetexte"/>
        <w:spacing w:before="71" w:line="252" w:lineRule="auto"/>
        <w:ind w:right="112"/>
        <w:jc w:val="both"/>
        <w:rPr>
          <w:w w:val="105"/>
        </w:rPr>
      </w:pPr>
      <w:r>
        <w:rPr>
          <w:w w:val="105"/>
        </w:rPr>
        <w:t>Pour préserver sa disponibilité auprès du doctorant, un directeur de thèse ne peut encadrer, en</w:t>
      </w:r>
      <w:r>
        <w:rPr>
          <w:spacing w:val="1"/>
          <w:w w:val="105"/>
        </w:rPr>
        <w:t xml:space="preserve"> </w:t>
      </w:r>
      <w:r>
        <w:rPr>
          <w:w w:val="105"/>
        </w:rPr>
        <w:t>parallèle, qu’un nombre limité de doctorants : ce nombre est fixé à cinq (5) au maximum en</w:t>
      </w:r>
      <w:r>
        <w:rPr>
          <w:spacing w:val="1"/>
          <w:w w:val="105"/>
        </w:rPr>
        <w:t xml:space="preserve"> </w:t>
      </w:r>
      <w:r>
        <w:rPr>
          <w:w w:val="105"/>
        </w:rPr>
        <w:t>même</w:t>
      </w:r>
      <w:r>
        <w:rPr>
          <w:spacing w:val="1"/>
          <w:w w:val="105"/>
        </w:rPr>
        <w:t xml:space="preserve"> </w:t>
      </w:r>
      <w:r>
        <w:rPr>
          <w:w w:val="105"/>
        </w:rPr>
        <w:t>temps.</w:t>
      </w:r>
    </w:p>
    <w:p w:rsidR="0080271C" w:rsidRDefault="0080271C" w:rsidP="0080271C">
      <w:pPr>
        <w:pStyle w:val="Corpsdetexte"/>
        <w:spacing w:before="71" w:line="252" w:lineRule="auto"/>
        <w:ind w:right="112"/>
        <w:jc w:val="both"/>
        <w:rPr>
          <w:w w:val="105"/>
        </w:rPr>
      </w:pPr>
    </w:p>
    <w:p w:rsidR="0080271C" w:rsidRDefault="0080271C" w:rsidP="0080271C">
      <w:pPr>
        <w:pStyle w:val="Titre3"/>
        <w:spacing w:before="204"/>
        <w:ind w:left="0"/>
      </w:pPr>
      <w:r>
        <w:rPr>
          <w:w w:val="105"/>
        </w:rPr>
        <w:t>Article</w:t>
      </w:r>
      <w:r>
        <w:rPr>
          <w:spacing w:val="-4"/>
          <w:w w:val="105"/>
        </w:rPr>
        <w:t xml:space="preserve"> </w:t>
      </w:r>
      <w:r>
        <w:rPr>
          <w:w w:val="105"/>
        </w:rPr>
        <w:t>11</w:t>
      </w:r>
      <w:r>
        <w:rPr>
          <w:spacing w:val="-3"/>
          <w:w w:val="105"/>
        </w:rPr>
        <w:t xml:space="preserve"> </w:t>
      </w:r>
      <w:r>
        <w:rPr>
          <w:w w:val="105"/>
        </w:rPr>
        <w:t>:</w:t>
      </w:r>
      <w:r>
        <w:rPr>
          <w:spacing w:val="-4"/>
          <w:w w:val="105"/>
        </w:rPr>
        <w:t xml:space="preserve"> </w:t>
      </w:r>
      <w:r>
        <w:rPr>
          <w:w w:val="105"/>
        </w:rPr>
        <w:t>Rôles</w:t>
      </w:r>
      <w:r>
        <w:rPr>
          <w:spacing w:val="-4"/>
          <w:w w:val="105"/>
        </w:rPr>
        <w:t xml:space="preserve"> </w:t>
      </w:r>
      <w:r>
        <w:rPr>
          <w:w w:val="105"/>
        </w:rPr>
        <w:t>du</w:t>
      </w:r>
      <w:r>
        <w:rPr>
          <w:spacing w:val="-3"/>
          <w:w w:val="105"/>
        </w:rPr>
        <w:t xml:space="preserve"> </w:t>
      </w:r>
      <w:r>
        <w:rPr>
          <w:w w:val="105"/>
        </w:rPr>
        <w:t>responsable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structure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recherche</w:t>
      </w:r>
      <w:r>
        <w:rPr>
          <w:spacing w:val="-4"/>
          <w:w w:val="105"/>
        </w:rPr>
        <w:t xml:space="preserve"> </w:t>
      </w:r>
      <w:r>
        <w:rPr>
          <w:w w:val="105"/>
        </w:rPr>
        <w:t>d’accueil</w:t>
      </w:r>
    </w:p>
    <w:p w:rsidR="0080271C" w:rsidRDefault="0080271C" w:rsidP="0080271C">
      <w:pPr>
        <w:pStyle w:val="Corpsdetexte"/>
        <w:rPr>
          <w:b/>
          <w:sz w:val="24"/>
        </w:rPr>
      </w:pPr>
    </w:p>
    <w:p w:rsidR="0080271C" w:rsidRDefault="0080271C" w:rsidP="0080271C">
      <w:pPr>
        <w:pStyle w:val="Corpsdetexte"/>
        <w:spacing w:before="4"/>
        <w:rPr>
          <w:b/>
        </w:rPr>
      </w:pPr>
    </w:p>
    <w:p w:rsidR="0080271C" w:rsidRDefault="0080271C" w:rsidP="0080271C">
      <w:pPr>
        <w:pStyle w:val="Corpsdetexte"/>
        <w:spacing w:line="247" w:lineRule="auto"/>
        <w:ind w:right="112"/>
        <w:jc w:val="both"/>
      </w:pPr>
      <w:r>
        <w:rPr>
          <w:w w:val="105"/>
        </w:rPr>
        <w:t>Le responsable de la structure de recherche d’accueil assure l’intégration du doctorant et lui</w:t>
      </w:r>
      <w:r>
        <w:rPr>
          <w:spacing w:val="1"/>
          <w:w w:val="105"/>
        </w:rPr>
        <w:t xml:space="preserve"> </w:t>
      </w:r>
      <w:r>
        <w:rPr>
          <w:w w:val="105"/>
        </w:rPr>
        <w:t>précise ses droits et ses</w:t>
      </w:r>
      <w:r>
        <w:rPr>
          <w:spacing w:val="-1"/>
          <w:w w:val="105"/>
        </w:rPr>
        <w:t xml:space="preserve"> </w:t>
      </w:r>
      <w:r>
        <w:rPr>
          <w:w w:val="105"/>
        </w:rPr>
        <w:t>devoirs au</w:t>
      </w:r>
      <w:r>
        <w:rPr>
          <w:spacing w:val="1"/>
          <w:w w:val="105"/>
        </w:rPr>
        <w:t xml:space="preserve"> </w:t>
      </w:r>
      <w:r>
        <w:rPr>
          <w:w w:val="105"/>
        </w:rPr>
        <w:t>sein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ladite structure.</w:t>
      </w:r>
    </w:p>
    <w:p w:rsidR="0080271C" w:rsidRDefault="0080271C" w:rsidP="0080271C">
      <w:pPr>
        <w:pStyle w:val="Corpsdetexte"/>
        <w:spacing w:before="8"/>
        <w:rPr>
          <w:sz w:val="22"/>
        </w:rPr>
      </w:pPr>
    </w:p>
    <w:p w:rsidR="0080271C" w:rsidRDefault="0080271C" w:rsidP="0080271C">
      <w:pPr>
        <w:pStyle w:val="Corpsdetexte"/>
      </w:pP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intervient</w:t>
      </w:r>
      <w:r>
        <w:rPr>
          <w:spacing w:val="-3"/>
          <w:w w:val="105"/>
        </w:rPr>
        <w:t xml:space="preserve"> </w:t>
      </w:r>
      <w:r>
        <w:rPr>
          <w:w w:val="105"/>
        </w:rPr>
        <w:t>pour</w:t>
      </w:r>
      <w:r>
        <w:rPr>
          <w:spacing w:val="-4"/>
          <w:w w:val="105"/>
        </w:rPr>
        <w:t xml:space="preserve"> </w:t>
      </w:r>
      <w:r>
        <w:rPr>
          <w:w w:val="105"/>
        </w:rPr>
        <w:t>:</w:t>
      </w:r>
    </w:p>
    <w:p w:rsidR="0080271C" w:rsidRDefault="0080271C" w:rsidP="0080271C">
      <w:pPr>
        <w:pStyle w:val="Corpsdetexte"/>
        <w:spacing w:before="10"/>
        <w:rPr>
          <w:sz w:val="22"/>
        </w:rPr>
      </w:pPr>
    </w:p>
    <w:p w:rsidR="0080271C" w:rsidRDefault="0080271C" w:rsidP="0080271C">
      <w:pPr>
        <w:pStyle w:val="Paragraphedeliste"/>
        <w:numPr>
          <w:ilvl w:val="1"/>
          <w:numId w:val="2"/>
        </w:numPr>
        <w:tabs>
          <w:tab w:val="left" w:pos="902"/>
        </w:tabs>
        <w:spacing w:line="252" w:lineRule="auto"/>
        <w:ind w:left="0" w:right="114" w:firstLine="0"/>
        <w:rPr>
          <w:sz w:val="21"/>
        </w:rPr>
      </w:pPr>
      <w:r>
        <w:rPr>
          <w:w w:val="105"/>
          <w:sz w:val="21"/>
        </w:rPr>
        <w:t>Assurer</w:t>
      </w:r>
      <w:r>
        <w:rPr>
          <w:spacing w:val="38"/>
          <w:w w:val="105"/>
          <w:sz w:val="21"/>
        </w:rPr>
        <w:t xml:space="preserve"> </w:t>
      </w:r>
      <w:r>
        <w:rPr>
          <w:w w:val="105"/>
          <w:sz w:val="21"/>
        </w:rPr>
        <w:t>le</w:t>
      </w:r>
      <w:r>
        <w:rPr>
          <w:spacing w:val="39"/>
          <w:w w:val="105"/>
          <w:sz w:val="21"/>
        </w:rPr>
        <w:t xml:space="preserve"> </w:t>
      </w:r>
      <w:r>
        <w:rPr>
          <w:w w:val="105"/>
          <w:sz w:val="21"/>
        </w:rPr>
        <w:t>bon</w:t>
      </w:r>
      <w:r>
        <w:rPr>
          <w:spacing w:val="39"/>
          <w:w w:val="105"/>
          <w:sz w:val="21"/>
        </w:rPr>
        <w:t xml:space="preserve"> </w:t>
      </w:r>
      <w:r>
        <w:rPr>
          <w:w w:val="105"/>
          <w:sz w:val="21"/>
        </w:rPr>
        <w:t>déroulement</w:t>
      </w:r>
      <w:r>
        <w:rPr>
          <w:spacing w:val="38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39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38"/>
          <w:w w:val="105"/>
          <w:sz w:val="21"/>
        </w:rPr>
        <w:t xml:space="preserve"> </w:t>
      </w:r>
      <w:r>
        <w:rPr>
          <w:w w:val="105"/>
          <w:sz w:val="21"/>
        </w:rPr>
        <w:t>procédure</w:t>
      </w:r>
      <w:r>
        <w:rPr>
          <w:spacing w:val="39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39"/>
          <w:w w:val="105"/>
          <w:sz w:val="21"/>
        </w:rPr>
        <w:t xml:space="preserve"> </w:t>
      </w:r>
      <w:r>
        <w:rPr>
          <w:w w:val="105"/>
          <w:sz w:val="21"/>
        </w:rPr>
        <w:t>sélection</w:t>
      </w:r>
      <w:r>
        <w:rPr>
          <w:spacing w:val="39"/>
          <w:w w:val="105"/>
          <w:sz w:val="21"/>
        </w:rPr>
        <w:t xml:space="preserve"> </w:t>
      </w:r>
      <w:r>
        <w:rPr>
          <w:w w:val="105"/>
          <w:sz w:val="21"/>
        </w:rPr>
        <w:t>des</w:t>
      </w:r>
      <w:r>
        <w:rPr>
          <w:spacing w:val="39"/>
          <w:w w:val="105"/>
          <w:sz w:val="21"/>
        </w:rPr>
        <w:t xml:space="preserve"> </w:t>
      </w:r>
      <w:r>
        <w:rPr>
          <w:w w:val="105"/>
          <w:sz w:val="21"/>
        </w:rPr>
        <w:t>doctorants</w:t>
      </w:r>
      <w:r>
        <w:rPr>
          <w:spacing w:val="39"/>
          <w:w w:val="105"/>
          <w:sz w:val="21"/>
        </w:rPr>
        <w:t xml:space="preserve"> </w:t>
      </w:r>
      <w:r>
        <w:rPr>
          <w:w w:val="105"/>
          <w:sz w:val="21"/>
        </w:rPr>
        <w:t>au</w:t>
      </w:r>
      <w:r>
        <w:rPr>
          <w:spacing w:val="38"/>
          <w:w w:val="105"/>
          <w:sz w:val="21"/>
        </w:rPr>
        <w:t xml:space="preserve"> </w:t>
      </w:r>
      <w:r>
        <w:rPr>
          <w:w w:val="105"/>
          <w:sz w:val="21"/>
        </w:rPr>
        <w:t>sein</w:t>
      </w:r>
      <w:r>
        <w:rPr>
          <w:spacing w:val="39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39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structure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recherche ;</w:t>
      </w:r>
    </w:p>
    <w:p w:rsidR="0080271C" w:rsidRDefault="0080271C" w:rsidP="0080271C">
      <w:pPr>
        <w:pStyle w:val="Paragraphedeliste"/>
        <w:numPr>
          <w:ilvl w:val="1"/>
          <w:numId w:val="2"/>
        </w:numPr>
        <w:tabs>
          <w:tab w:val="left" w:pos="902"/>
        </w:tabs>
        <w:spacing w:line="252" w:lineRule="auto"/>
        <w:ind w:left="0" w:right="117" w:firstLine="0"/>
        <w:rPr>
          <w:sz w:val="21"/>
        </w:rPr>
      </w:pPr>
      <w:r>
        <w:rPr>
          <w:w w:val="105"/>
          <w:sz w:val="21"/>
        </w:rPr>
        <w:t>Donner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son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avis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sur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les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inscriptions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en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thèses,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soutenance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thèse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et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toute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dérogation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quand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une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situation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particulière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l’exige,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vu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rapport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établi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directeur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thèse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;</w:t>
      </w:r>
    </w:p>
    <w:p w:rsidR="0080271C" w:rsidRDefault="0080271C" w:rsidP="0080271C">
      <w:pPr>
        <w:pStyle w:val="Paragraphedeliste"/>
        <w:numPr>
          <w:ilvl w:val="1"/>
          <w:numId w:val="2"/>
        </w:numPr>
        <w:tabs>
          <w:tab w:val="left" w:pos="902"/>
        </w:tabs>
        <w:spacing w:line="252" w:lineRule="auto"/>
        <w:ind w:left="0" w:right="112" w:firstLine="0"/>
        <w:rPr>
          <w:sz w:val="21"/>
        </w:rPr>
      </w:pPr>
      <w:r>
        <w:rPr>
          <w:w w:val="105"/>
          <w:sz w:val="21"/>
        </w:rPr>
        <w:t>S’assurer</w:t>
      </w:r>
      <w:r>
        <w:rPr>
          <w:spacing w:val="43"/>
          <w:w w:val="105"/>
          <w:sz w:val="21"/>
        </w:rPr>
        <w:t xml:space="preserve"> </w:t>
      </w:r>
      <w:r>
        <w:rPr>
          <w:w w:val="105"/>
          <w:sz w:val="21"/>
        </w:rPr>
        <w:t>du</w:t>
      </w:r>
      <w:r>
        <w:rPr>
          <w:spacing w:val="44"/>
          <w:w w:val="105"/>
          <w:sz w:val="21"/>
        </w:rPr>
        <w:t xml:space="preserve"> </w:t>
      </w:r>
      <w:r>
        <w:rPr>
          <w:w w:val="105"/>
          <w:sz w:val="21"/>
        </w:rPr>
        <w:t>respect</w:t>
      </w:r>
      <w:r>
        <w:rPr>
          <w:spacing w:val="44"/>
          <w:w w:val="105"/>
          <w:sz w:val="21"/>
        </w:rPr>
        <w:t xml:space="preserve"> </w:t>
      </w:r>
      <w:r>
        <w:rPr>
          <w:w w:val="105"/>
          <w:sz w:val="21"/>
        </w:rPr>
        <w:t>des</w:t>
      </w:r>
      <w:r>
        <w:rPr>
          <w:spacing w:val="43"/>
          <w:w w:val="105"/>
          <w:sz w:val="21"/>
        </w:rPr>
        <w:t xml:space="preserve"> </w:t>
      </w:r>
      <w:r>
        <w:rPr>
          <w:w w:val="105"/>
          <w:sz w:val="21"/>
        </w:rPr>
        <w:t>dispositions</w:t>
      </w:r>
      <w:r>
        <w:rPr>
          <w:spacing w:val="44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44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44"/>
          <w:w w:val="105"/>
          <w:sz w:val="21"/>
        </w:rPr>
        <w:t xml:space="preserve"> </w:t>
      </w:r>
      <w:r>
        <w:rPr>
          <w:w w:val="105"/>
          <w:sz w:val="21"/>
        </w:rPr>
        <w:t>charte</w:t>
      </w:r>
      <w:r>
        <w:rPr>
          <w:spacing w:val="44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44"/>
          <w:w w:val="105"/>
          <w:sz w:val="21"/>
        </w:rPr>
        <w:t xml:space="preserve"> </w:t>
      </w:r>
      <w:r>
        <w:rPr>
          <w:w w:val="105"/>
          <w:sz w:val="21"/>
        </w:rPr>
        <w:t>thèse</w:t>
      </w:r>
      <w:r>
        <w:rPr>
          <w:spacing w:val="44"/>
          <w:w w:val="105"/>
          <w:sz w:val="21"/>
        </w:rPr>
        <w:t xml:space="preserve"> </w:t>
      </w:r>
      <w:r>
        <w:rPr>
          <w:w w:val="105"/>
          <w:sz w:val="21"/>
        </w:rPr>
        <w:t>au</w:t>
      </w:r>
      <w:r>
        <w:rPr>
          <w:spacing w:val="44"/>
          <w:w w:val="105"/>
          <w:sz w:val="21"/>
        </w:rPr>
        <w:t xml:space="preserve"> </w:t>
      </w:r>
      <w:r>
        <w:rPr>
          <w:w w:val="105"/>
          <w:sz w:val="21"/>
        </w:rPr>
        <w:t>sein</w:t>
      </w:r>
      <w:r>
        <w:rPr>
          <w:spacing w:val="44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44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44"/>
          <w:w w:val="105"/>
          <w:sz w:val="21"/>
        </w:rPr>
        <w:t xml:space="preserve"> </w:t>
      </w:r>
      <w:r>
        <w:rPr>
          <w:w w:val="105"/>
          <w:sz w:val="21"/>
        </w:rPr>
        <w:t>structure</w:t>
      </w:r>
      <w:r>
        <w:rPr>
          <w:spacing w:val="44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recherche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;</w:t>
      </w:r>
    </w:p>
    <w:p w:rsidR="0080271C" w:rsidRDefault="0080271C" w:rsidP="0080271C">
      <w:pPr>
        <w:pStyle w:val="Paragraphedeliste"/>
        <w:numPr>
          <w:ilvl w:val="1"/>
          <w:numId w:val="2"/>
        </w:numPr>
        <w:tabs>
          <w:tab w:val="left" w:pos="902"/>
        </w:tabs>
        <w:spacing w:line="247" w:lineRule="auto"/>
        <w:ind w:left="0" w:right="114" w:firstLine="0"/>
        <w:rPr>
          <w:sz w:val="21"/>
        </w:rPr>
      </w:pPr>
      <w:r>
        <w:rPr>
          <w:w w:val="105"/>
          <w:sz w:val="21"/>
        </w:rPr>
        <w:t>Rechercher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des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nouveaux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partenaires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universitaires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et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socio-économiques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structure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recherche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;</w:t>
      </w:r>
    </w:p>
    <w:p w:rsidR="0080271C" w:rsidRDefault="0080271C" w:rsidP="0080271C">
      <w:pPr>
        <w:pStyle w:val="Paragraphedeliste"/>
        <w:numPr>
          <w:ilvl w:val="1"/>
          <w:numId w:val="2"/>
        </w:numPr>
        <w:tabs>
          <w:tab w:val="left" w:pos="902"/>
        </w:tabs>
        <w:spacing w:before="4" w:line="252" w:lineRule="auto"/>
        <w:ind w:left="0" w:right="113" w:firstLine="0"/>
        <w:rPr>
          <w:sz w:val="21"/>
        </w:rPr>
      </w:pPr>
      <w:r>
        <w:rPr>
          <w:w w:val="105"/>
          <w:sz w:val="21"/>
        </w:rPr>
        <w:t>Rechercher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des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nouvelles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sources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financement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pour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structure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recherche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: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projets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de recherche,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programmes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de financement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des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activités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de recherche,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…</w:t>
      </w:r>
    </w:p>
    <w:p w:rsidR="0080271C" w:rsidRDefault="0080271C" w:rsidP="0080271C">
      <w:pPr>
        <w:pStyle w:val="Paragraphedeliste"/>
        <w:numPr>
          <w:ilvl w:val="1"/>
          <w:numId w:val="2"/>
        </w:numPr>
        <w:tabs>
          <w:tab w:val="left" w:pos="902"/>
        </w:tabs>
        <w:spacing w:before="1" w:line="247" w:lineRule="auto"/>
        <w:ind w:left="0" w:right="112" w:firstLine="0"/>
        <w:rPr>
          <w:sz w:val="21"/>
        </w:rPr>
      </w:pPr>
      <w:r>
        <w:rPr>
          <w:w w:val="105"/>
          <w:sz w:val="21"/>
        </w:rPr>
        <w:t>Promouvoir le rayonnement des travaux scientifiques de la structure de recherche à travers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l’organisation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des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journées scientifiques,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des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séminaires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et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des conférences.</w:t>
      </w:r>
    </w:p>
    <w:p w:rsidR="0080271C" w:rsidRDefault="0080271C" w:rsidP="0080271C">
      <w:pPr>
        <w:pStyle w:val="Corpsdetexte"/>
        <w:rPr>
          <w:sz w:val="24"/>
        </w:rPr>
      </w:pPr>
    </w:p>
    <w:p w:rsidR="0080271C" w:rsidRDefault="0080271C" w:rsidP="0080271C">
      <w:pPr>
        <w:pStyle w:val="Corpsdetexte"/>
        <w:rPr>
          <w:sz w:val="24"/>
        </w:rPr>
      </w:pPr>
    </w:p>
    <w:p w:rsidR="0080271C" w:rsidRDefault="0080271C" w:rsidP="0080271C">
      <w:pPr>
        <w:pStyle w:val="Titre3"/>
        <w:spacing w:before="192"/>
        <w:ind w:left="0"/>
      </w:pPr>
      <w:r>
        <w:rPr>
          <w:w w:val="105"/>
        </w:rPr>
        <w:t>Article</w:t>
      </w:r>
      <w:r>
        <w:rPr>
          <w:spacing w:val="-4"/>
          <w:w w:val="105"/>
        </w:rPr>
        <w:t xml:space="preserve"> </w:t>
      </w:r>
      <w:r>
        <w:rPr>
          <w:w w:val="105"/>
        </w:rPr>
        <w:t>12</w:t>
      </w:r>
      <w:r>
        <w:rPr>
          <w:spacing w:val="-4"/>
          <w:w w:val="105"/>
        </w:rPr>
        <w:t xml:space="preserve"> </w:t>
      </w:r>
      <w:r>
        <w:rPr>
          <w:w w:val="105"/>
        </w:rPr>
        <w:t>:</w:t>
      </w:r>
      <w:r>
        <w:rPr>
          <w:spacing w:val="-4"/>
          <w:w w:val="105"/>
        </w:rPr>
        <w:t xml:space="preserve"> </w:t>
      </w:r>
      <w:r>
        <w:rPr>
          <w:w w:val="105"/>
        </w:rPr>
        <w:t>Rôles</w:t>
      </w:r>
      <w:r>
        <w:rPr>
          <w:spacing w:val="-4"/>
          <w:w w:val="105"/>
        </w:rPr>
        <w:t xml:space="preserve"> </w:t>
      </w:r>
      <w:r>
        <w:rPr>
          <w:w w:val="105"/>
        </w:rPr>
        <w:t>du</w:t>
      </w:r>
      <w:r>
        <w:rPr>
          <w:spacing w:val="-4"/>
          <w:w w:val="105"/>
        </w:rPr>
        <w:t xml:space="preserve"> </w:t>
      </w:r>
      <w:r>
        <w:rPr>
          <w:w w:val="105"/>
        </w:rPr>
        <w:t>directeur</w:t>
      </w:r>
      <w:r>
        <w:rPr>
          <w:spacing w:val="-3"/>
          <w:w w:val="105"/>
        </w:rPr>
        <w:t xml:space="preserve"> </w:t>
      </w:r>
      <w:r>
        <w:rPr>
          <w:w w:val="105"/>
        </w:rPr>
        <w:t>du</w:t>
      </w:r>
      <w:r>
        <w:rPr>
          <w:spacing w:val="-4"/>
          <w:w w:val="105"/>
        </w:rPr>
        <w:t xml:space="preserve"> </w:t>
      </w:r>
      <w:r>
        <w:rPr>
          <w:w w:val="105"/>
        </w:rPr>
        <w:t>Centre</w:t>
      </w:r>
      <w:r>
        <w:rPr>
          <w:spacing w:val="-4"/>
          <w:w w:val="105"/>
        </w:rPr>
        <w:t xml:space="preserve"> </w:t>
      </w:r>
      <w:r>
        <w:rPr>
          <w:w w:val="105"/>
        </w:rPr>
        <w:t>d’Etudes</w:t>
      </w:r>
      <w:r>
        <w:rPr>
          <w:spacing w:val="-3"/>
          <w:w w:val="105"/>
        </w:rPr>
        <w:t xml:space="preserve"> </w:t>
      </w:r>
      <w:r>
        <w:rPr>
          <w:w w:val="105"/>
        </w:rPr>
        <w:t>Doctorales</w:t>
      </w:r>
    </w:p>
    <w:p w:rsidR="0080271C" w:rsidRDefault="0080271C" w:rsidP="0080271C">
      <w:pPr>
        <w:pStyle w:val="Corpsdetexte"/>
        <w:spacing w:before="9"/>
        <w:rPr>
          <w:b/>
          <w:sz w:val="22"/>
        </w:rPr>
      </w:pPr>
    </w:p>
    <w:p w:rsidR="0080271C" w:rsidRDefault="0080271C" w:rsidP="0080271C">
      <w:pPr>
        <w:pStyle w:val="Corpsdetexte"/>
      </w:pPr>
      <w:r>
        <w:rPr>
          <w:w w:val="105"/>
        </w:rPr>
        <w:t>Il</w:t>
      </w:r>
      <w:r>
        <w:rPr>
          <w:spacing w:val="-5"/>
          <w:w w:val="105"/>
        </w:rPr>
        <w:t xml:space="preserve"> </w:t>
      </w:r>
      <w:r>
        <w:rPr>
          <w:w w:val="105"/>
        </w:rPr>
        <w:t>intervient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particulier</w:t>
      </w:r>
      <w:r>
        <w:rPr>
          <w:spacing w:val="-4"/>
          <w:w w:val="105"/>
        </w:rPr>
        <w:t xml:space="preserve"> </w:t>
      </w:r>
      <w:r>
        <w:rPr>
          <w:w w:val="105"/>
        </w:rPr>
        <w:t>pour</w:t>
      </w:r>
      <w:r>
        <w:rPr>
          <w:spacing w:val="-4"/>
          <w:w w:val="105"/>
        </w:rPr>
        <w:t xml:space="preserve"> </w:t>
      </w:r>
      <w:r>
        <w:rPr>
          <w:w w:val="105"/>
        </w:rPr>
        <w:t>:</w:t>
      </w:r>
    </w:p>
    <w:p w:rsidR="0080271C" w:rsidRDefault="0080271C" w:rsidP="0080271C">
      <w:pPr>
        <w:pStyle w:val="Corpsdetexte"/>
        <w:spacing w:before="3"/>
        <w:rPr>
          <w:sz w:val="23"/>
        </w:rPr>
      </w:pPr>
    </w:p>
    <w:p w:rsidR="0080271C" w:rsidRDefault="0080271C" w:rsidP="0080271C">
      <w:pPr>
        <w:pStyle w:val="Paragraphedeliste"/>
        <w:numPr>
          <w:ilvl w:val="1"/>
          <w:numId w:val="2"/>
        </w:numPr>
        <w:tabs>
          <w:tab w:val="left" w:pos="902"/>
        </w:tabs>
        <w:spacing w:line="247" w:lineRule="auto"/>
        <w:ind w:left="0" w:right="116" w:firstLine="0"/>
        <w:rPr>
          <w:sz w:val="21"/>
        </w:rPr>
      </w:pPr>
      <w:r>
        <w:rPr>
          <w:w w:val="105"/>
          <w:sz w:val="21"/>
        </w:rPr>
        <w:t>Donner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son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avis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sur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les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inscriptions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en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thèses,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soutenance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thèse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et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toute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dérogation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quand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une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situation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particulière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l’exige,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vu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rapport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établi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par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directeur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thèse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;</w:t>
      </w:r>
    </w:p>
    <w:p w:rsidR="0080271C" w:rsidRDefault="0080271C" w:rsidP="0080271C">
      <w:pPr>
        <w:pStyle w:val="Paragraphedeliste"/>
        <w:numPr>
          <w:ilvl w:val="1"/>
          <w:numId w:val="2"/>
        </w:numPr>
        <w:tabs>
          <w:tab w:val="left" w:pos="902"/>
        </w:tabs>
        <w:spacing w:before="7"/>
        <w:ind w:left="0" w:firstLine="0"/>
        <w:rPr>
          <w:sz w:val="21"/>
        </w:rPr>
      </w:pPr>
      <w:r>
        <w:rPr>
          <w:w w:val="105"/>
          <w:sz w:val="21"/>
        </w:rPr>
        <w:t>Valider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liste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membres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jury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soutenance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thèse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;</w:t>
      </w:r>
    </w:p>
    <w:p w:rsidR="0080271C" w:rsidRDefault="0080271C" w:rsidP="0080271C">
      <w:pPr>
        <w:pStyle w:val="Paragraphedeliste"/>
        <w:numPr>
          <w:ilvl w:val="1"/>
          <w:numId w:val="2"/>
        </w:numPr>
        <w:tabs>
          <w:tab w:val="left" w:pos="902"/>
        </w:tabs>
        <w:spacing w:before="13"/>
        <w:ind w:left="0" w:firstLine="0"/>
        <w:rPr>
          <w:sz w:val="21"/>
        </w:rPr>
      </w:pPr>
      <w:r>
        <w:rPr>
          <w:w w:val="105"/>
          <w:sz w:val="21"/>
        </w:rPr>
        <w:t>S’assurer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respect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dispositions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charte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agréée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l’INSEA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;</w:t>
      </w:r>
    </w:p>
    <w:p w:rsidR="0080271C" w:rsidRDefault="0080271C" w:rsidP="0080271C">
      <w:pPr>
        <w:pStyle w:val="Paragraphedeliste"/>
        <w:numPr>
          <w:ilvl w:val="1"/>
          <w:numId w:val="2"/>
        </w:numPr>
        <w:tabs>
          <w:tab w:val="left" w:pos="902"/>
        </w:tabs>
        <w:spacing w:before="8" w:line="252" w:lineRule="auto"/>
        <w:ind w:left="0" w:right="114" w:firstLine="0"/>
        <w:jc w:val="both"/>
        <w:rPr>
          <w:sz w:val="21"/>
        </w:rPr>
      </w:pPr>
      <w:r>
        <w:rPr>
          <w:w w:val="105"/>
          <w:sz w:val="21"/>
        </w:rPr>
        <w:t>Prendre toutes les mesures nécessaires en tant que médiateur en vue de la conciliation, en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cas de divergences entre les parties concernées ainsi que le règlement des différends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relatifs au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déroulement 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thèse.</w:t>
      </w:r>
    </w:p>
    <w:p w:rsidR="0080271C" w:rsidRDefault="0080271C" w:rsidP="0080271C">
      <w:pPr>
        <w:pStyle w:val="Corpsdetexte"/>
        <w:rPr>
          <w:sz w:val="24"/>
        </w:rPr>
      </w:pPr>
    </w:p>
    <w:p w:rsidR="0080271C" w:rsidRDefault="0080271C" w:rsidP="0080271C">
      <w:pPr>
        <w:pStyle w:val="Corpsdetexte"/>
        <w:rPr>
          <w:sz w:val="20"/>
        </w:rPr>
      </w:pPr>
    </w:p>
    <w:p w:rsidR="0080271C" w:rsidRDefault="0080271C" w:rsidP="0080271C">
      <w:pPr>
        <w:pStyle w:val="Titre3"/>
        <w:spacing w:before="0"/>
        <w:ind w:left="0"/>
      </w:pPr>
      <w:r>
        <w:rPr>
          <w:w w:val="105"/>
        </w:rPr>
        <w:t>Article</w:t>
      </w:r>
      <w:r>
        <w:rPr>
          <w:spacing w:val="-4"/>
          <w:w w:val="105"/>
        </w:rPr>
        <w:t xml:space="preserve"> </w:t>
      </w:r>
      <w:r>
        <w:rPr>
          <w:w w:val="105"/>
        </w:rPr>
        <w:t>13</w:t>
      </w:r>
      <w:r>
        <w:rPr>
          <w:spacing w:val="-3"/>
          <w:w w:val="105"/>
        </w:rPr>
        <w:t xml:space="preserve"> </w:t>
      </w:r>
      <w:r>
        <w:rPr>
          <w:w w:val="105"/>
        </w:rPr>
        <w:t>:</w:t>
      </w:r>
      <w:r>
        <w:rPr>
          <w:spacing w:val="-5"/>
          <w:w w:val="105"/>
        </w:rPr>
        <w:t xml:space="preserve"> </w:t>
      </w:r>
      <w:r>
        <w:rPr>
          <w:w w:val="105"/>
        </w:rPr>
        <w:t>Devoirs</w:t>
      </w:r>
      <w:r>
        <w:rPr>
          <w:spacing w:val="-4"/>
          <w:w w:val="105"/>
        </w:rPr>
        <w:t xml:space="preserve"> </w:t>
      </w:r>
      <w:r>
        <w:rPr>
          <w:w w:val="105"/>
        </w:rPr>
        <w:t>du</w:t>
      </w:r>
      <w:r>
        <w:rPr>
          <w:spacing w:val="-3"/>
          <w:w w:val="105"/>
        </w:rPr>
        <w:t xml:space="preserve"> </w:t>
      </w:r>
      <w:r>
        <w:rPr>
          <w:w w:val="105"/>
        </w:rPr>
        <w:t>doctorant</w:t>
      </w:r>
    </w:p>
    <w:p w:rsidR="0080271C" w:rsidRDefault="0080271C" w:rsidP="0080271C">
      <w:pPr>
        <w:pStyle w:val="Corpsdetexte"/>
        <w:rPr>
          <w:b/>
          <w:sz w:val="24"/>
        </w:rPr>
      </w:pPr>
    </w:p>
    <w:p w:rsidR="0080271C" w:rsidRDefault="0080271C" w:rsidP="0080271C">
      <w:pPr>
        <w:pStyle w:val="Corpsdetexte"/>
        <w:spacing w:before="11"/>
        <w:rPr>
          <w:b/>
          <w:sz w:val="20"/>
        </w:rPr>
      </w:pPr>
    </w:p>
    <w:p w:rsidR="0080271C" w:rsidRDefault="0080271C" w:rsidP="0080271C">
      <w:pPr>
        <w:pStyle w:val="Corpsdetexte"/>
      </w:pPr>
      <w:r>
        <w:rPr>
          <w:w w:val="105"/>
        </w:rPr>
        <w:t>Pendant</w:t>
      </w:r>
      <w:r>
        <w:rPr>
          <w:spacing w:val="-4"/>
          <w:w w:val="105"/>
        </w:rPr>
        <w:t xml:space="preserve"> </w:t>
      </w:r>
      <w:r>
        <w:rPr>
          <w:w w:val="105"/>
        </w:rPr>
        <w:t>toute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durée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l’élaboration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thèse,</w:t>
      </w:r>
      <w:r>
        <w:rPr>
          <w:spacing w:val="-3"/>
          <w:w w:val="105"/>
        </w:rPr>
        <w:t xml:space="preserve"> </w:t>
      </w:r>
      <w:r>
        <w:rPr>
          <w:w w:val="105"/>
        </w:rPr>
        <w:t>le</w:t>
      </w:r>
      <w:r>
        <w:rPr>
          <w:spacing w:val="-2"/>
          <w:w w:val="105"/>
        </w:rPr>
        <w:t xml:space="preserve"> </w:t>
      </w:r>
      <w:r>
        <w:rPr>
          <w:w w:val="105"/>
        </w:rPr>
        <w:t>doctorant</w:t>
      </w:r>
      <w:r>
        <w:rPr>
          <w:spacing w:val="-4"/>
          <w:w w:val="105"/>
        </w:rPr>
        <w:t xml:space="preserve"> </w:t>
      </w:r>
      <w:r>
        <w:rPr>
          <w:w w:val="105"/>
        </w:rPr>
        <w:t>s’engage</w:t>
      </w:r>
      <w:r>
        <w:rPr>
          <w:spacing w:val="-2"/>
          <w:w w:val="105"/>
        </w:rPr>
        <w:t xml:space="preserve"> </w:t>
      </w:r>
      <w:r>
        <w:rPr>
          <w:w w:val="105"/>
        </w:rPr>
        <w:t>à</w:t>
      </w:r>
      <w:r>
        <w:rPr>
          <w:spacing w:val="-4"/>
          <w:w w:val="105"/>
        </w:rPr>
        <w:t xml:space="preserve"> </w:t>
      </w:r>
      <w:r>
        <w:rPr>
          <w:w w:val="105"/>
        </w:rPr>
        <w:t>:</w:t>
      </w:r>
    </w:p>
    <w:p w:rsidR="0080271C" w:rsidRDefault="0080271C" w:rsidP="0080271C">
      <w:pPr>
        <w:pStyle w:val="Corpsdetexte"/>
        <w:spacing w:before="10"/>
        <w:rPr>
          <w:sz w:val="22"/>
        </w:rPr>
      </w:pPr>
    </w:p>
    <w:p w:rsidR="0080271C" w:rsidRDefault="0080271C" w:rsidP="0080271C">
      <w:pPr>
        <w:pStyle w:val="Paragraphedeliste"/>
        <w:numPr>
          <w:ilvl w:val="0"/>
          <w:numId w:val="2"/>
        </w:numPr>
        <w:tabs>
          <w:tab w:val="left" w:pos="683"/>
        </w:tabs>
        <w:spacing w:line="252" w:lineRule="auto"/>
        <w:ind w:left="0" w:right="115" w:firstLine="0"/>
        <w:rPr>
          <w:sz w:val="21"/>
        </w:rPr>
      </w:pPr>
      <w:r>
        <w:rPr>
          <w:w w:val="105"/>
          <w:sz w:val="21"/>
        </w:rPr>
        <w:t>S’intégrer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dans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le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Centre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d’Etudes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Doctorales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au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sein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duquel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il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est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inscrit.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ce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titre,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il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des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droits et des devoirs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;</w:t>
      </w:r>
    </w:p>
    <w:p w:rsidR="0080271C" w:rsidRDefault="0080271C" w:rsidP="0080271C">
      <w:pPr>
        <w:pStyle w:val="Paragraphedeliste"/>
        <w:numPr>
          <w:ilvl w:val="0"/>
          <w:numId w:val="2"/>
        </w:numPr>
        <w:tabs>
          <w:tab w:val="left" w:pos="683"/>
        </w:tabs>
        <w:spacing w:before="1" w:line="252" w:lineRule="auto"/>
        <w:ind w:left="0" w:right="114" w:firstLine="0"/>
        <w:rPr>
          <w:sz w:val="21"/>
        </w:rPr>
      </w:pPr>
      <w:r>
        <w:rPr>
          <w:w w:val="105"/>
          <w:sz w:val="21"/>
        </w:rPr>
        <w:t>Faire</w:t>
      </w:r>
      <w:r>
        <w:rPr>
          <w:spacing w:val="37"/>
          <w:w w:val="105"/>
          <w:sz w:val="21"/>
        </w:rPr>
        <w:t xml:space="preserve"> </w:t>
      </w:r>
      <w:r>
        <w:rPr>
          <w:w w:val="105"/>
          <w:sz w:val="21"/>
        </w:rPr>
        <w:t>un</w:t>
      </w:r>
      <w:r>
        <w:rPr>
          <w:spacing w:val="37"/>
          <w:w w:val="105"/>
          <w:sz w:val="21"/>
        </w:rPr>
        <w:t xml:space="preserve"> </w:t>
      </w:r>
      <w:r>
        <w:rPr>
          <w:w w:val="105"/>
          <w:sz w:val="21"/>
        </w:rPr>
        <w:t>bon</w:t>
      </w:r>
      <w:r>
        <w:rPr>
          <w:spacing w:val="37"/>
          <w:w w:val="105"/>
          <w:sz w:val="21"/>
        </w:rPr>
        <w:t xml:space="preserve"> </w:t>
      </w:r>
      <w:r>
        <w:rPr>
          <w:w w:val="105"/>
          <w:sz w:val="21"/>
        </w:rPr>
        <w:t>usage</w:t>
      </w:r>
      <w:r>
        <w:rPr>
          <w:spacing w:val="37"/>
          <w:w w:val="105"/>
          <w:sz w:val="21"/>
        </w:rPr>
        <w:t xml:space="preserve"> </w:t>
      </w:r>
      <w:r>
        <w:rPr>
          <w:w w:val="105"/>
          <w:sz w:val="21"/>
        </w:rPr>
        <w:t>des</w:t>
      </w:r>
      <w:r>
        <w:rPr>
          <w:spacing w:val="37"/>
          <w:w w:val="105"/>
          <w:sz w:val="21"/>
        </w:rPr>
        <w:t xml:space="preserve"> </w:t>
      </w:r>
      <w:r>
        <w:rPr>
          <w:w w:val="105"/>
          <w:sz w:val="21"/>
        </w:rPr>
        <w:t>moyens</w:t>
      </w:r>
      <w:r>
        <w:rPr>
          <w:spacing w:val="37"/>
          <w:w w:val="105"/>
          <w:sz w:val="21"/>
        </w:rPr>
        <w:t xml:space="preserve"> </w:t>
      </w:r>
      <w:r>
        <w:rPr>
          <w:w w:val="105"/>
          <w:sz w:val="21"/>
        </w:rPr>
        <w:t>mis</w:t>
      </w:r>
      <w:r>
        <w:rPr>
          <w:spacing w:val="38"/>
          <w:w w:val="105"/>
          <w:sz w:val="21"/>
        </w:rPr>
        <w:t xml:space="preserve"> </w:t>
      </w:r>
      <w:r>
        <w:rPr>
          <w:w w:val="105"/>
          <w:sz w:val="21"/>
        </w:rPr>
        <w:t>à</w:t>
      </w:r>
      <w:r>
        <w:rPr>
          <w:spacing w:val="37"/>
          <w:w w:val="105"/>
          <w:sz w:val="21"/>
        </w:rPr>
        <w:t xml:space="preserve"> </w:t>
      </w:r>
      <w:r>
        <w:rPr>
          <w:w w:val="105"/>
          <w:sz w:val="21"/>
        </w:rPr>
        <w:t>sa</w:t>
      </w:r>
      <w:r>
        <w:rPr>
          <w:spacing w:val="37"/>
          <w:w w:val="105"/>
          <w:sz w:val="21"/>
        </w:rPr>
        <w:t xml:space="preserve"> </w:t>
      </w:r>
      <w:r>
        <w:rPr>
          <w:w w:val="105"/>
          <w:sz w:val="21"/>
        </w:rPr>
        <w:t>disposition</w:t>
      </w:r>
      <w:r>
        <w:rPr>
          <w:spacing w:val="37"/>
          <w:w w:val="105"/>
          <w:sz w:val="21"/>
        </w:rPr>
        <w:t xml:space="preserve"> </w:t>
      </w:r>
      <w:r>
        <w:rPr>
          <w:w w:val="105"/>
          <w:sz w:val="21"/>
        </w:rPr>
        <w:t>pour</w:t>
      </w:r>
      <w:r>
        <w:rPr>
          <w:spacing w:val="37"/>
          <w:w w:val="105"/>
          <w:sz w:val="21"/>
        </w:rPr>
        <w:t xml:space="preserve"> </w:t>
      </w:r>
      <w:r>
        <w:rPr>
          <w:w w:val="105"/>
          <w:sz w:val="21"/>
        </w:rPr>
        <w:t>mener</w:t>
      </w:r>
      <w:r>
        <w:rPr>
          <w:spacing w:val="37"/>
          <w:w w:val="105"/>
          <w:sz w:val="21"/>
        </w:rPr>
        <w:t xml:space="preserve"> </w:t>
      </w:r>
      <w:r>
        <w:rPr>
          <w:w w:val="105"/>
          <w:sz w:val="21"/>
        </w:rPr>
        <w:t>à</w:t>
      </w:r>
      <w:r>
        <w:rPr>
          <w:spacing w:val="35"/>
          <w:w w:val="105"/>
          <w:sz w:val="21"/>
        </w:rPr>
        <w:t xml:space="preserve"> </w:t>
      </w:r>
      <w:r>
        <w:rPr>
          <w:w w:val="105"/>
          <w:sz w:val="21"/>
        </w:rPr>
        <w:t>bien</w:t>
      </w:r>
      <w:r>
        <w:rPr>
          <w:spacing w:val="37"/>
          <w:w w:val="105"/>
          <w:sz w:val="21"/>
        </w:rPr>
        <w:t xml:space="preserve"> </w:t>
      </w:r>
      <w:r>
        <w:rPr>
          <w:w w:val="105"/>
          <w:sz w:val="21"/>
        </w:rPr>
        <w:t>ses</w:t>
      </w:r>
      <w:r>
        <w:rPr>
          <w:spacing w:val="37"/>
          <w:w w:val="105"/>
          <w:sz w:val="21"/>
        </w:rPr>
        <w:t xml:space="preserve"> </w:t>
      </w:r>
      <w:r>
        <w:rPr>
          <w:w w:val="105"/>
          <w:sz w:val="21"/>
        </w:rPr>
        <w:t>recherches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: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équipements,</w:t>
      </w:r>
      <w:r>
        <w:rPr>
          <w:spacing w:val="35"/>
          <w:w w:val="105"/>
          <w:sz w:val="21"/>
        </w:rPr>
        <w:t xml:space="preserve"> </w:t>
      </w:r>
      <w:r>
        <w:rPr>
          <w:w w:val="105"/>
          <w:sz w:val="21"/>
        </w:rPr>
        <w:t>moyens</w:t>
      </w:r>
      <w:r>
        <w:rPr>
          <w:spacing w:val="35"/>
          <w:w w:val="105"/>
          <w:sz w:val="21"/>
        </w:rPr>
        <w:t xml:space="preserve"> </w:t>
      </w:r>
      <w:r>
        <w:rPr>
          <w:w w:val="105"/>
          <w:sz w:val="21"/>
        </w:rPr>
        <w:t>notamment</w:t>
      </w:r>
      <w:r>
        <w:rPr>
          <w:spacing w:val="35"/>
          <w:w w:val="105"/>
          <w:sz w:val="21"/>
        </w:rPr>
        <w:t xml:space="preserve"> </w:t>
      </w:r>
      <w:r>
        <w:rPr>
          <w:w w:val="105"/>
          <w:sz w:val="21"/>
        </w:rPr>
        <w:t>informatiques,</w:t>
      </w:r>
      <w:r>
        <w:rPr>
          <w:spacing w:val="36"/>
          <w:w w:val="105"/>
          <w:sz w:val="21"/>
        </w:rPr>
        <w:t xml:space="preserve"> </w:t>
      </w:r>
      <w:r>
        <w:rPr>
          <w:w w:val="105"/>
          <w:sz w:val="21"/>
        </w:rPr>
        <w:t>documentation,</w:t>
      </w:r>
      <w:r>
        <w:rPr>
          <w:spacing w:val="35"/>
          <w:w w:val="105"/>
          <w:sz w:val="21"/>
        </w:rPr>
        <w:t xml:space="preserve"> </w:t>
      </w:r>
      <w:r>
        <w:rPr>
          <w:w w:val="105"/>
          <w:sz w:val="21"/>
        </w:rPr>
        <w:t>possibilité</w:t>
      </w:r>
      <w:r>
        <w:rPr>
          <w:spacing w:val="36"/>
          <w:w w:val="105"/>
          <w:sz w:val="21"/>
        </w:rPr>
        <w:t xml:space="preserve"> </w:t>
      </w:r>
      <w:r>
        <w:rPr>
          <w:w w:val="105"/>
          <w:sz w:val="21"/>
        </w:rPr>
        <w:t>d’assister</w:t>
      </w:r>
      <w:r>
        <w:rPr>
          <w:spacing w:val="35"/>
          <w:w w:val="105"/>
          <w:sz w:val="21"/>
        </w:rPr>
        <w:t xml:space="preserve"> </w:t>
      </w:r>
      <w:r>
        <w:rPr>
          <w:w w:val="105"/>
          <w:sz w:val="21"/>
        </w:rPr>
        <w:t>aux</w:t>
      </w:r>
    </w:p>
    <w:p w:rsidR="0080271C" w:rsidRDefault="0080271C" w:rsidP="0080271C">
      <w:pPr>
        <w:spacing w:line="252" w:lineRule="auto"/>
        <w:rPr>
          <w:sz w:val="21"/>
        </w:rPr>
        <w:sectPr w:rsidR="0080271C">
          <w:pgSz w:w="11900" w:h="16840"/>
          <w:pgMar w:top="1360" w:right="1580" w:bottom="1200" w:left="1300" w:header="0" w:footer="1010" w:gutter="0"/>
          <w:cols w:space="720"/>
        </w:sectPr>
      </w:pPr>
    </w:p>
    <w:p w:rsidR="0080271C" w:rsidRDefault="0080271C" w:rsidP="0080271C">
      <w:pPr>
        <w:pStyle w:val="Corpsdetexte"/>
        <w:spacing w:before="71" w:line="252" w:lineRule="auto"/>
      </w:pPr>
      <w:proofErr w:type="gramStart"/>
      <w:r>
        <w:rPr>
          <w:w w:val="105"/>
        </w:rPr>
        <w:lastRenderedPageBreak/>
        <w:t>séminaires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conférences</w:t>
      </w:r>
      <w:r>
        <w:rPr>
          <w:spacing w:val="2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présenter</w:t>
      </w:r>
      <w:r>
        <w:rPr>
          <w:spacing w:val="2"/>
          <w:w w:val="105"/>
        </w:rPr>
        <w:t xml:space="preserve"> </w:t>
      </w:r>
      <w:r>
        <w:rPr>
          <w:w w:val="105"/>
        </w:rPr>
        <w:t>son</w:t>
      </w:r>
      <w:r>
        <w:rPr>
          <w:spacing w:val="2"/>
          <w:w w:val="105"/>
        </w:rPr>
        <w:t xml:space="preserve"> </w:t>
      </w:r>
      <w:r>
        <w:rPr>
          <w:w w:val="105"/>
        </w:rPr>
        <w:t>travail</w:t>
      </w:r>
      <w:r>
        <w:rPr>
          <w:spacing w:val="1"/>
          <w:w w:val="105"/>
        </w:rPr>
        <w:t xml:space="preserve"> </w:t>
      </w:r>
      <w:r>
        <w:rPr>
          <w:w w:val="105"/>
        </w:rPr>
        <w:t>dans</w:t>
      </w:r>
      <w:r>
        <w:rPr>
          <w:spacing w:val="2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réunions</w:t>
      </w:r>
      <w:r>
        <w:rPr>
          <w:spacing w:val="1"/>
          <w:w w:val="105"/>
        </w:rPr>
        <w:t xml:space="preserve"> </w:t>
      </w:r>
      <w:r>
        <w:rPr>
          <w:w w:val="105"/>
        </w:rPr>
        <w:t>scientifiques,</w:t>
      </w:r>
      <w:r>
        <w:rPr>
          <w:spacing w:val="1"/>
          <w:w w:val="105"/>
        </w:rPr>
        <w:t xml:space="preserve"> </w:t>
      </w:r>
      <w:r>
        <w:rPr>
          <w:w w:val="105"/>
        </w:rPr>
        <w:t>congrès</w:t>
      </w:r>
      <w:r>
        <w:rPr>
          <w:spacing w:val="-52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doctorants, séminaires, colloques, etc. ;</w:t>
      </w:r>
    </w:p>
    <w:p w:rsidR="0080271C" w:rsidRDefault="0080271C" w:rsidP="0080271C">
      <w:pPr>
        <w:pStyle w:val="Paragraphedeliste"/>
        <w:numPr>
          <w:ilvl w:val="0"/>
          <w:numId w:val="2"/>
        </w:numPr>
        <w:tabs>
          <w:tab w:val="left" w:pos="683"/>
        </w:tabs>
        <w:spacing w:before="2"/>
        <w:ind w:left="0" w:firstLine="0"/>
        <w:rPr>
          <w:sz w:val="21"/>
        </w:rPr>
      </w:pPr>
      <w:r>
        <w:rPr>
          <w:w w:val="105"/>
          <w:sz w:val="21"/>
        </w:rPr>
        <w:t>Respecter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le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règlement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Centre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d’Etudes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Doctorales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;</w:t>
      </w:r>
    </w:p>
    <w:p w:rsidR="0080271C" w:rsidRDefault="0080271C" w:rsidP="0080271C">
      <w:pPr>
        <w:pStyle w:val="Paragraphedeliste"/>
        <w:numPr>
          <w:ilvl w:val="0"/>
          <w:numId w:val="2"/>
        </w:numPr>
        <w:tabs>
          <w:tab w:val="left" w:pos="683"/>
        </w:tabs>
        <w:spacing w:before="8"/>
        <w:ind w:left="0" w:firstLine="0"/>
        <w:rPr>
          <w:sz w:val="21"/>
        </w:rPr>
      </w:pPr>
      <w:r>
        <w:rPr>
          <w:w w:val="105"/>
          <w:sz w:val="21"/>
        </w:rPr>
        <w:t>Respecter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règlement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structure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d’accueil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;</w:t>
      </w:r>
    </w:p>
    <w:p w:rsidR="0080271C" w:rsidRDefault="0080271C" w:rsidP="0080271C">
      <w:pPr>
        <w:pStyle w:val="Paragraphedeliste"/>
        <w:numPr>
          <w:ilvl w:val="0"/>
          <w:numId w:val="2"/>
        </w:numPr>
        <w:tabs>
          <w:tab w:val="left" w:pos="683"/>
        </w:tabs>
        <w:spacing w:before="13"/>
        <w:ind w:left="0" w:firstLine="0"/>
        <w:rPr>
          <w:sz w:val="21"/>
        </w:rPr>
      </w:pPr>
      <w:r>
        <w:rPr>
          <w:w w:val="105"/>
          <w:sz w:val="21"/>
        </w:rPr>
        <w:t>Se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conformer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aux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règles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d’assiduité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l’article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13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;</w:t>
      </w:r>
    </w:p>
    <w:p w:rsidR="0080271C" w:rsidRDefault="0080271C" w:rsidP="0080271C">
      <w:pPr>
        <w:pStyle w:val="Paragraphedeliste"/>
        <w:numPr>
          <w:ilvl w:val="0"/>
          <w:numId w:val="2"/>
        </w:numPr>
        <w:tabs>
          <w:tab w:val="left" w:pos="683"/>
        </w:tabs>
        <w:spacing w:before="12" w:line="247" w:lineRule="auto"/>
        <w:ind w:left="0" w:right="114" w:firstLine="0"/>
        <w:rPr>
          <w:sz w:val="21"/>
        </w:rPr>
      </w:pPr>
      <w:r>
        <w:rPr>
          <w:w w:val="105"/>
          <w:sz w:val="21"/>
        </w:rPr>
        <w:t>Faire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preuve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d’une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attitude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d’autonomie,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responsabilité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d’initiative,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rigueur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intellectuelle,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sens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critique, 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probité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;</w:t>
      </w:r>
    </w:p>
    <w:p w:rsidR="0080271C" w:rsidRDefault="0080271C" w:rsidP="0080271C">
      <w:pPr>
        <w:pStyle w:val="Paragraphedeliste"/>
        <w:numPr>
          <w:ilvl w:val="0"/>
          <w:numId w:val="2"/>
        </w:numPr>
        <w:tabs>
          <w:tab w:val="left" w:pos="683"/>
        </w:tabs>
        <w:spacing w:before="7"/>
        <w:ind w:left="0" w:firstLine="0"/>
        <w:rPr>
          <w:sz w:val="21"/>
        </w:rPr>
      </w:pPr>
      <w:r>
        <w:rPr>
          <w:w w:val="105"/>
          <w:sz w:val="21"/>
        </w:rPr>
        <w:t>Acquérir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compétences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générales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spécifiques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l’équipe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peut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juger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utile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;</w:t>
      </w:r>
    </w:p>
    <w:p w:rsidR="0080271C" w:rsidRDefault="0080271C" w:rsidP="0080271C">
      <w:pPr>
        <w:pStyle w:val="Paragraphedeliste"/>
        <w:numPr>
          <w:ilvl w:val="0"/>
          <w:numId w:val="2"/>
        </w:numPr>
        <w:tabs>
          <w:tab w:val="left" w:pos="683"/>
        </w:tabs>
        <w:spacing w:before="13"/>
        <w:ind w:left="0" w:firstLine="0"/>
        <w:rPr>
          <w:sz w:val="21"/>
        </w:rPr>
      </w:pPr>
      <w:r>
        <w:rPr>
          <w:w w:val="105"/>
          <w:sz w:val="21"/>
        </w:rPr>
        <w:t>Consacrer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temps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suffisant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à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l’avancement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travaux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;</w:t>
      </w:r>
    </w:p>
    <w:p w:rsidR="0080271C" w:rsidRDefault="0080271C" w:rsidP="0080271C">
      <w:pPr>
        <w:pStyle w:val="Paragraphedeliste"/>
        <w:numPr>
          <w:ilvl w:val="0"/>
          <w:numId w:val="2"/>
        </w:numPr>
        <w:tabs>
          <w:tab w:val="left" w:pos="683"/>
        </w:tabs>
        <w:spacing w:before="13"/>
        <w:ind w:left="0" w:firstLine="0"/>
        <w:rPr>
          <w:sz w:val="21"/>
        </w:rPr>
      </w:pPr>
      <w:r>
        <w:rPr>
          <w:w w:val="105"/>
          <w:sz w:val="21"/>
        </w:rPr>
        <w:t>Avoir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entretiens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réguliers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avec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directeur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thèse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;</w:t>
      </w:r>
    </w:p>
    <w:p w:rsidR="0080271C" w:rsidRDefault="0080271C" w:rsidP="0080271C">
      <w:pPr>
        <w:pStyle w:val="Paragraphedeliste"/>
        <w:numPr>
          <w:ilvl w:val="0"/>
          <w:numId w:val="2"/>
        </w:numPr>
        <w:tabs>
          <w:tab w:val="left" w:pos="683"/>
        </w:tabs>
        <w:spacing w:before="8" w:line="252" w:lineRule="auto"/>
        <w:ind w:left="0" w:right="110" w:firstLine="0"/>
        <w:jc w:val="both"/>
        <w:rPr>
          <w:sz w:val="21"/>
        </w:rPr>
      </w:pPr>
      <w:r>
        <w:rPr>
          <w:w w:val="105"/>
          <w:sz w:val="21"/>
        </w:rPr>
        <w:t>Soumettre à son directeur de thèse, chaque année, un rapport sur l’état d’avancement de ses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travaux avec les principales réalisations (publication, participation à des congrès, difficultés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rencontrées, etc.) et un calendrier des étapes de la recherche et de rédaction de la thèse pour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années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suivantes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;</w:t>
      </w:r>
    </w:p>
    <w:p w:rsidR="0080271C" w:rsidRDefault="0080271C" w:rsidP="0080271C">
      <w:pPr>
        <w:pStyle w:val="Paragraphedeliste"/>
        <w:numPr>
          <w:ilvl w:val="0"/>
          <w:numId w:val="2"/>
        </w:numPr>
        <w:tabs>
          <w:tab w:val="left" w:pos="683"/>
        </w:tabs>
        <w:spacing w:line="249" w:lineRule="auto"/>
        <w:ind w:left="0" w:right="111" w:firstLine="0"/>
        <w:jc w:val="both"/>
        <w:rPr>
          <w:sz w:val="21"/>
        </w:rPr>
      </w:pPr>
      <w:r>
        <w:rPr>
          <w:w w:val="105"/>
          <w:sz w:val="21"/>
        </w:rPr>
        <w:t>Respecter scrupuleusement les règles de confidentialité relatives aux méthodes, protocoles et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résultats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recherche,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communiquer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oralement,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écrit,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sur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autorisation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directeur 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thèse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;</w:t>
      </w:r>
    </w:p>
    <w:p w:rsidR="0080271C" w:rsidRDefault="0080271C" w:rsidP="0080271C">
      <w:pPr>
        <w:pStyle w:val="Paragraphedeliste"/>
        <w:numPr>
          <w:ilvl w:val="0"/>
          <w:numId w:val="2"/>
        </w:numPr>
        <w:tabs>
          <w:tab w:val="left" w:pos="683"/>
        </w:tabs>
        <w:spacing w:before="4"/>
        <w:ind w:left="0" w:firstLine="0"/>
        <w:jc w:val="both"/>
        <w:rPr>
          <w:sz w:val="21"/>
        </w:rPr>
      </w:pPr>
      <w:r>
        <w:rPr>
          <w:w w:val="105"/>
          <w:sz w:val="21"/>
        </w:rPr>
        <w:t>Renouveler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inscription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chaque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année.</w:t>
      </w:r>
    </w:p>
    <w:p w:rsidR="0080271C" w:rsidRDefault="0080271C" w:rsidP="0080271C">
      <w:pPr>
        <w:pStyle w:val="Corpsdetexte"/>
        <w:rPr>
          <w:sz w:val="24"/>
        </w:rPr>
      </w:pPr>
    </w:p>
    <w:p w:rsidR="0080271C" w:rsidRDefault="0080271C" w:rsidP="0080271C">
      <w:pPr>
        <w:pStyle w:val="Corpsdetexte"/>
        <w:spacing w:before="10"/>
        <w:rPr>
          <w:sz w:val="20"/>
        </w:rPr>
      </w:pPr>
    </w:p>
    <w:p w:rsidR="0080271C" w:rsidRDefault="0080271C" w:rsidP="0080271C">
      <w:pPr>
        <w:pStyle w:val="Titre3"/>
        <w:ind w:left="0"/>
      </w:pPr>
      <w:r>
        <w:rPr>
          <w:w w:val="105"/>
        </w:rPr>
        <w:t>Article</w:t>
      </w:r>
      <w:r>
        <w:rPr>
          <w:spacing w:val="-3"/>
          <w:w w:val="105"/>
        </w:rPr>
        <w:t xml:space="preserve"> </w:t>
      </w:r>
      <w:r>
        <w:rPr>
          <w:w w:val="105"/>
        </w:rPr>
        <w:t>14</w:t>
      </w:r>
      <w:r>
        <w:rPr>
          <w:spacing w:val="-3"/>
          <w:w w:val="105"/>
        </w:rPr>
        <w:t xml:space="preserve"> </w:t>
      </w:r>
      <w:r>
        <w:rPr>
          <w:w w:val="105"/>
        </w:rPr>
        <w:t>:</w:t>
      </w:r>
      <w:r>
        <w:rPr>
          <w:spacing w:val="-3"/>
          <w:w w:val="105"/>
        </w:rPr>
        <w:t xml:space="preserve"> </w:t>
      </w:r>
      <w:r>
        <w:rPr>
          <w:w w:val="105"/>
        </w:rPr>
        <w:t>Assiduité</w:t>
      </w:r>
    </w:p>
    <w:p w:rsidR="0080271C" w:rsidRDefault="0080271C" w:rsidP="0080271C">
      <w:pPr>
        <w:pStyle w:val="Corpsdetexte"/>
        <w:rPr>
          <w:b/>
          <w:sz w:val="24"/>
        </w:rPr>
      </w:pPr>
    </w:p>
    <w:p w:rsidR="0080271C" w:rsidRDefault="0080271C" w:rsidP="0080271C">
      <w:pPr>
        <w:pStyle w:val="Corpsdetexte"/>
        <w:spacing w:before="10"/>
        <w:rPr>
          <w:b/>
          <w:sz w:val="20"/>
        </w:rPr>
      </w:pPr>
    </w:p>
    <w:p w:rsidR="0080271C" w:rsidRDefault="0080271C" w:rsidP="0080271C">
      <w:pPr>
        <w:pStyle w:val="Corpsdetexte"/>
        <w:spacing w:before="1"/>
      </w:pPr>
      <w:r>
        <w:rPr>
          <w:w w:val="105"/>
        </w:rPr>
        <w:t>Pendant</w:t>
      </w:r>
      <w:r>
        <w:rPr>
          <w:spacing w:val="-4"/>
          <w:w w:val="105"/>
        </w:rPr>
        <w:t xml:space="preserve"> </w:t>
      </w:r>
      <w:r>
        <w:rPr>
          <w:w w:val="105"/>
        </w:rPr>
        <w:t>toute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durée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formation</w:t>
      </w:r>
      <w:r>
        <w:rPr>
          <w:spacing w:val="-2"/>
          <w:w w:val="105"/>
        </w:rPr>
        <w:t xml:space="preserve"> </w:t>
      </w:r>
      <w:r>
        <w:rPr>
          <w:w w:val="105"/>
        </w:rPr>
        <w:t>doctorale,</w:t>
      </w:r>
      <w:r>
        <w:rPr>
          <w:spacing w:val="-4"/>
          <w:w w:val="105"/>
        </w:rPr>
        <w:t xml:space="preserve"> </w:t>
      </w:r>
      <w:r>
        <w:rPr>
          <w:w w:val="105"/>
        </w:rPr>
        <w:t>le</w:t>
      </w:r>
      <w:r>
        <w:rPr>
          <w:spacing w:val="-2"/>
          <w:w w:val="105"/>
        </w:rPr>
        <w:t xml:space="preserve"> </w:t>
      </w:r>
      <w:r>
        <w:rPr>
          <w:w w:val="105"/>
        </w:rPr>
        <w:t>doctorant</w:t>
      </w:r>
      <w:r>
        <w:rPr>
          <w:spacing w:val="-3"/>
          <w:w w:val="105"/>
        </w:rPr>
        <w:t xml:space="preserve"> </w:t>
      </w:r>
      <w:r>
        <w:rPr>
          <w:w w:val="105"/>
        </w:rPr>
        <w:t>s’engage</w:t>
      </w:r>
      <w:r>
        <w:rPr>
          <w:spacing w:val="-2"/>
          <w:w w:val="105"/>
        </w:rPr>
        <w:t xml:space="preserve"> </w:t>
      </w:r>
      <w:r>
        <w:rPr>
          <w:w w:val="105"/>
        </w:rPr>
        <w:t>à</w:t>
      </w:r>
      <w:r>
        <w:rPr>
          <w:spacing w:val="-2"/>
          <w:w w:val="105"/>
        </w:rPr>
        <w:t xml:space="preserve"> </w:t>
      </w:r>
      <w:r>
        <w:rPr>
          <w:w w:val="105"/>
        </w:rPr>
        <w:t>assister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plus</w:t>
      </w:r>
      <w:r>
        <w:rPr>
          <w:spacing w:val="-2"/>
          <w:w w:val="105"/>
        </w:rPr>
        <w:t xml:space="preserve"> </w:t>
      </w:r>
      <w:r>
        <w:rPr>
          <w:w w:val="105"/>
        </w:rPr>
        <w:t>à</w:t>
      </w:r>
      <w:r>
        <w:rPr>
          <w:spacing w:val="-4"/>
          <w:w w:val="105"/>
        </w:rPr>
        <w:t xml:space="preserve"> </w:t>
      </w:r>
      <w:r>
        <w:rPr>
          <w:w w:val="105"/>
        </w:rPr>
        <w:t>:</w:t>
      </w:r>
    </w:p>
    <w:p w:rsidR="0080271C" w:rsidRDefault="0080271C" w:rsidP="0080271C">
      <w:pPr>
        <w:pStyle w:val="Corpsdetexte"/>
        <w:spacing w:before="2"/>
        <w:rPr>
          <w:sz w:val="23"/>
        </w:rPr>
      </w:pPr>
    </w:p>
    <w:p w:rsidR="0080271C" w:rsidRDefault="0080271C" w:rsidP="0080271C">
      <w:pPr>
        <w:pStyle w:val="Paragraphedeliste"/>
        <w:numPr>
          <w:ilvl w:val="0"/>
          <w:numId w:val="1"/>
        </w:numPr>
        <w:tabs>
          <w:tab w:val="left" w:pos="1184"/>
          <w:tab w:val="left" w:pos="1185"/>
        </w:tabs>
        <w:ind w:left="0" w:firstLine="0"/>
        <w:rPr>
          <w:sz w:val="21"/>
        </w:rPr>
      </w:pPr>
      <w:r>
        <w:rPr>
          <w:w w:val="105"/>
          <w:sz w:val="21"/>
        </w:rPr>
        <w:t>des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formations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doctorales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complémentaires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obligatoires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;</w:t>
      </w:r>
    </w:p>
    <w:p w:rsidR="0080271C" w:rsidRDefault="0080271C" w:rsidP="0080271C">
      <w:pPr>
        <w:pStyle w:val="Paragraphedeliste"/>
        <w:numPr>
          <w:ilvl w:val="0"/>
          <w:numId w:val="1"/>
        </w:numPr>
        <w:tabs>
          <w:tab w:val="left" w:pos="1184"/>
          <w:tab w:val="left" w:pos="1185"/>
        </w:tabs>
        <w:spacing w:before="13" w:line="247" w:lineRule="auto"/>
        <w:ind w:left="0" w:right="114" w:firstLine="0"/>
        <w:rPr>
          <w:sz w:val="21"/>
        </w:rPr>
      </w:pPr>
      <w:r>
        <w:rPr>
          <w:w w:val="105"/>
          <w:sz w:val="21"/>
        </w:rPr>
        <w:t>des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formations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et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activités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scientifiques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programmées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par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le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CEDOC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et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structure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recherche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d’accueil.</w:t>
      </w:r>
    </w:p>
    <w:p w:rsidR="0080271C" w:rsidRDefault="0080271C" w:rsidP="0080271C">
      <w:pPr>
        <w:pStyle w:val="Corpsdetexte"/>
        <w:spacing w:before="8"/>
        <w:rPr>
          <w:sz w:val="22"/>
        </w:rPr>
      </w:pPr>
    </w:p>
    <w:p w:rsidR="0080271C" w:rsidRDefault="0080271C" w:rsidP="0080271C">
      <w:pPr>
        <w:pStyle w:val="Corpsdetexte"/>
        <w:spacing w:line="247" w:lineRule="auto"/>
      </w:pP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absences</w:t>
      </w:r>
      <w:r>
        <w:rPr>
          <w:spacing w:val="1"/>
          <w:w w:val="105"/>
        </w:rPr>
        <w:t xml:space="preserve"> </w:t>
      </w:r>
      <w:r>
        <w:rPr>
          <w:w w:val="105"/>
        </w:rPr>
        <w:t>non</w:t>
      </w:r>
      <w:r>
        <w:rPr>
          <w:spacing w:val="1"/>
          <w:w w:val="105"/>
        </w:rPr>
        <w:t xml:space="preserve"> </w:t>
      </w:r>
      <w:r>
        <w:rPr>
          <w:w w:val="105"/>
        </w:rPr>
        <w:t>justifiées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une</w:t>
      </w:r>
      <w:r>
        <w:rPr>
          <w:spacing w:val="1"/>
          <w:w w:val="105"/>
        </w:rPr>
        <w:t xml:space="preserve"> </w:t>
      </w:r>
      <w:r>
        <w:rPr>
          <w:w w:val="105"/>
        </w:rPr>
        <w:t>formation</w:t>
      </w:r>
      <w:r>
        <w:rPr>
          <w:spacing w:val="1"/>
          <w:w w:val="105"/>
        </w:rPr>
        <w:t xml:space="preserve"> </w:t>
      </w:r>
      <w:r>
        <w:rPr>
          <w:w w:val="105"/>
        </w:rPr>
        <w:t>complémentaire</w:t>
      </w:r>
      <w:r>
        <w:rPr>
          <w:spacing w:val="2"/>
          <w:w w:val="105"/>
        </w:rPr>
        <w:t xml:space="preserve"> </w:t>
      </w:r>
      <w:r>
        <w:rPr>
          <w:w w:val="105"/>
        </w:rPr>
        <w:t>obligatoire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entraîneront</w:t>
      </w:r>
      <w:r w:rsidR="00A407FB">
        <w:rPr>
          <w:w w:val="105"/>
        </w:rPr>
        <w:t xml:space="preserve"> </w:t>
      </w:r>
      <w:r>
        <w:rPr>
          <w:spacing w:val="-53"/>
          <w:w w:val="105"/>
        </w:rPr>
        <w:t xml:space="preserve"> </w:t>
      </w:r>
      <w:r>
        <w:rPr>
          <w:w w:val="105"/>
        </w:rPr>
        <w:t>l’invalidation</w:t>
      </w:r>
      <w:proofErr w:type="gramEnd"/>
      <w:r>
        <w:rPr>
          <w:w w:val="105"/>
        </w:rPr>
        <w:t xml:space="preserve"> du</w:t>
      </w:r>
      <w:r>
        <w:rPr>
          <w:spacing w:val="1"/>
          <w:w w:val="105"/>
        </w:rPr>
        <w:t xml:space="preserve"> </w:t>
      </w:r>
      <w:r>
        <w:rPr>
          <w:w w:val="105"/>
        </w:rPr>
        <w:t>volume</w:t>
      </w:r>
      <w:r>
        <w:rPr>
          <w:spacing w:val="1"/>
          <w:w w:val="105"/>
        </w:rPr>
        <w:t xml:space="preserve"> </w:t>
      </w:r>
      <w:r>
        <w:rPr>
          <w:w w:val="105"/>
        </w:rPr>
        <w:t>horaire</w:t>
      </w:r>
      <w:r>
        <w:rPr>
          <w:spacing w:val="1"/>
          <w:w w:val="105"/>
        </w:rPr>
        <w:t xml:space="preserve"> </w:t>
      </w:r>
      <w:r>
        <w:rPr>
          <w:w w:val="105"/>
        </w:rPr>
        <w:t>correspondant.</w:t>
      </w:r>
    </w:p>
    <w:p w:rsidR="0080271C" w:rsidRDefault="0080271C" w:rsidP="0080271C">
      <w:pPr>
        <w:pStyle w:val="Corpsdetexte"/>
        <w:spacing w:before="11"/>
        <w:rPr>
          <w:sz w:val="22"/>
        </w:rPr>
      </w:pPr>
    </w:p>
    <w:p w:rsidR="0080271C" w:rsidRDefault="0080271C" w:rsidP="0080271C">
      <w:pPr>
        <w:rPr>
          <w:b/>
          <w:sz w:val="31"/>
        </w:rPr>
      </w:pPr>
      <w:r>
        <w:rPr>
          <w:b/>
          <w:sz w:val="31"/>
        </w:rPr>
        <w:t>Date</w:t>
      </w:r>
      <w:r>
        <w:rPr>
          <w:b/>
          <w:spacing w:val="11"/>
          <w:sz w:val="31"/>
        </w:rPr>
        <w:t xml:space="preserve"> </w:t>
      </w:r>
      <w:r>
        <w:rPr>
          <w:b/>
          <w:sz w:val="31"/>
        </w:rPr>
        <w:t>:</w:t>
      </w:r>
    </w:p>
    <w:p w:rsidR="0080271C" w:rsidRDefault="0080271C" w:rsidP="0080271C">
      <w:pPr>
        <w:pStyle w:val="Corpsdetexte"/>
        <w:rPr>
          <w:b/>
          <w:sz w:val="34"/>
        </w:rPr>
      </w:pPr>
    </w:p>
    <w:p w:rsidR="0080271C" w:rsidRDefault="0080271C" w:rsidP="0080271C">
      <w:pPr>
        <w:pStyle w:val="Corpsdetexte"/>
        <w:rPr>
          <w:b/>
          <w:sz w:val="34"/>
        </w:rPr>
      </w:pPr>
    </w:p>
    <w:p w:rsidR="0080271C" w:rsidRDefault="0080271C" w:rsidP="00A407FB">
      <w:pPr>
        <w:rPr>
          <w:b/>
          <w:sz w:val="31"/>
        </w:rPr>
      </w:pPr>
      <w:r>
        <w:rPr>
          <w:b/>
          <w:sz w:val="31"/>
        </w:rPr>
        <w:t>Signatures</w:t>
      </w:r>
      <w:r>
        <w:rPr>
          <w:b/>
          <w:spacing w:val="22"/>
          <w:sz w:val="31"/>
        </w:rPr>
        <w:t xml:space="preserve"> </w:t>
      </w:r>
      <w:r>
        <w:rPr>
          <w:b/>
          <w:sz w:val="31"/>
        </w:rPr>
        <w:t>:</w:t>
      </w:r>
    </w:p>
    <w:p w:rsidR="0080271C" w:rsidRDefault="0080271C" w:rsidP="0080271C">
      <w:pPr>
        <w:pStyle w:val="Corpsdetexte"/>
        <w:rPr>
          <w:b/>
          <w:sz w:val="34"/>
        </w:rPr>
      </w:pPr>
    </w:p>
    <w:p w:rsidR="0080271C" w:rsidRDefault="0080271C" w:rsidP="00A407FB">
      <w:pPr>
        <w:spacing w:before="241"/>
        <w:rPr>
          <w:i/>
          <w:sz w:val="21"/>
        </w:rPr>
      </w:pPr>
      <w:r>
        <w:rPr>
          <w:i/>
          <w:w w:val="105"/>
          <w:sz w:val="21"/>
        </w:rPr>
        <w:t>Directeur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du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Centre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d’Etudes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Doctorales</w:t>
      </w:r>
      <w:r w:rsidR="00A407FB">
        <w:rPr>
          <w:i/>
          <w:w w:val="105"/>
          <w:sz w:val="21"/>
        </w:rPr>
        <w:t xml:space="preserve"> : </w:t>
      </w:r>
    </w:p>
    <w:p w:rsidR="0080271C" w:rsidRDefault="0080271C" w:rsidP="0080271C">
      <w:pPr>
        <w:pStyle w:val="Corpsdetexte"/>
        <w:rPr>
          <w:i/>
          <w:sz w:val="24"/>
        </w:rPr>
      </w:pPr>
    </w:p>
    <w:p w:rsidR="0080271C" w:rsidRDefault="0080271C" w:rsidP="0080271C">
      <w:pPr>
        <w:pStyle w:val="Corpsdetexte"/>
        <w:rPr>
          <w:i/>
          <w:sz w:val="24"/>
        </w:rPr>
      </w:pPr>
    </w:p>
    <w:p w:rsidR="0080271C" w:rsidRDefault="0080271C" w:rsidP="00A407FB">
      <w:pPr>
        <w:spacing w:before="172"/>
        <w:rPr>
          <w:i/>
          <w:w w:val="105"/>
          <w:sz w:val="21"/>
        </w:rPr>
      </w:pPr>
      <w:r>
        <w:rPr>
          <w:i/>
          <w:w w:val="105"/>
          <w:sz w:val="21"/>
        </w:rPr>
        <w:t>Responsable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de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la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structure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de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recherche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d’accueil</w:t>
      </w:r>
      <w:r w:rsidR="00A407FB">
        <w:rPr>
          <w:i/>
          <w:w w:val="105"/>
          <w:sz w:val="21"/>
        </w:rPr>
        <w:t xml:space="preserve"> : </w:t>
      </w:r>
    </w:p>
    <w:p w:rsidR="00A407FB" w:rsidRDefault="00A407FB" w:rsidP="00A407FB">
      <w:pPr>
        <w:spacing w:before="172"/>
        <w:rPr>
          <w:i/>
          <w:w w:val="105"/>
          <w:sz w:val="21"/>
        </w:rPr>
      </w:pPr>
    </w:p>
    <w:p w:rsidR="00A407FB" w:rsidRDefault="00A407FB" w:rsidP="00A407FB">
      <w:pPr>
        <w:spacing w:before="172"/>
        <w:rPr>
          <w:i/>
          <w:w w:val="105"/>
          <w:sz w:val="21"/>
        </w:rPr>
      </w:pPr>
      <w:r>
        <w:rPr>
          <w:i/>
          <w:w w:val="105"/>
          <w:sz w:val="21"/>
        </w:rPr>
        <w:t>Directeur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de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 xml:space="preserve">thèse : </w:t>
      </w:r>
    </w:p>
    <w:p w:rsidR="00A407FB" w:rsidRDefault="00A407FB" w:rsidP="00A407FB">
      <w:pPr>
        <w:spacing w:before="172"/>
        <w:rPr>
          <w:i/>
          <w:w w:val="105"/>
          <w:sz w:val="21"/>
        </w:rPr>
      </w:pPr>
    </w:p>
    <w:p w:rsidR="00A407FB" w:rsidRDefault="00A407FB" w:rsidP="00A407FB">
      <w:pPr>
        <w:spacing w:before="193"/>
        <w:rPr>
          <w:i/>
          <w:w w:val="105"/>
          <w:sz w:val="21"/>
        </w:rPr>
      </w:pPr>
      <w:r>
        <w:rPr>
          <w:i/>
          <w:w w:val="105"/>
          <w:sz w:val="21"/>
        </w:rPr>
        <w:t>Doctorant</w:t>
      </w:r>
      <w:r>
        <w:rPr>
          <w:i/>
          <w:sz w:val="21"/>
        </w:rPr>
        <w:t xml:space="preserve"> </w:t>
      </w:r>
      <w:r>
        <w:rPr>
          <w:i/>
          <w:w w:val="105"/>
          <w:sz w:val="21"/>
        </w:rPr>
        <w:t>(avec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la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mention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«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lu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et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approuvé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») :</w:t>
      </w:r>
    </w:p>
    <w:p w:rsidR="00A407FB" w:rsidRDefault="00A407FB" w:rsidP="00A407FB">
      <w:pPr>
        <w:spacing w:before="193"/>
        <w:rPr>
          <w:i/>
          <w:w w:val="105"/>
          <w:sz w:val="21"/>
        </w:rPr>
      </w:pPr>
    </w:p>
    <w:p w:rsidR="00617CB5" w:rsidRPr="00A407FB" w:rsidRDefault="00617CB5" w:rsidP="00A407FB">
      <w:pPr>
        <w:tabs>
          <w:tab w:val="left" w:pos="2976"/>
        </w:tabs>
      </w:pPr>
    </w:p>
    <w:sectPr w:rsidR="00617CB5" w:rsidRPr="00A407FB" w:rsidSect="0080271C">
      <w:pgSz w:w="11900" w:h="16840"/>
      <w:pgMar w:top="1360" w:right="1580" w:bottom="1200" w:left="1300" w:header="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FFD" w:rsidRDefault="00883FFD">
      <w:r>
        <w:separator/>
      </w:r>
    </w:p>
  </w:endnote>
  <w:endnote w:type="continuationSeparator" w:id="0">
    <w:p w:rsidR="00883FFD" w:rsidRDefault="0088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CB5" w:rsidRDefault="00B06EC6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3820795</wp:posOffset>
              </wp:positionH>
              <wp:positionV relativeFrom="page">
                <wp:posOffset>9912350</wp:posOffset>
              </wp:positionV>
              <wp:extent cx="144780" cy="1847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CB5" w:rsidRDefault="00C53A30">
                          <w:pPr>
                            <w:pStyle w:val="Corpsdetexte"/>
                            <w:spacing w:before="24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5F20">
                            <w:rPr>
                              <w:noProof/>
                              <w:w w:val="102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.85pt;margin-top:780.5pt;width:11.4pt;height:1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" filled="f" stroked="f">
              <v:textbox inset="0,0,0,0">
                <w:txbxContent>
                  <w:p w:rsidR="00617CB5" w:rsidRDefault="00C53A30">
                    <w:pPr>
                      <w:pStyle w:val="Corpsdetexte"/>
                      <w:spacing w:before="24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5F20">
                      <w:rPr>
                        <w:noProof/>
                        <w:w w:val="102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FFD" w:rsidRDefault="00883FFD">
      <w:r>
        <w:separator/>
      </w:r>
    </w:p>
  </w:footnote>
  <w:footnote w:type="continuationSeparator" w:id="0">
    <w:p w:rsidR="00883FFD" w:rsidRDefault="00883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65A4"/>
    <w:multiLevelType w:val="hybridMultilevel"/>
    <w:tmpl w:val="FDF6801C"/>
    <w:lvl w:ilvl="0" w:tplc="3E244A3A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fr-FR" w:eastAsia="en-US" w:bidi="ar-SA"/>
      </w:rPr>
    </w:lvl>
    <w:lvl w:ilvl="1" w:tplc="2AFA216C">
      <w:numFmt w:val="bullet"/>
      <w:lvlText w:val="•"/>
      <w:lvlJc w:val="left"/>
      <w:pPr>
        <w:ind w:left="1964" w:hanging="360"/>
      </w:pPr>
      <w:rPr>
        <w:rFonts w:hint="default"/>
        <w:lang w:val="fr-FR" w:eastAsia="en-US" w:bidi="ar-SA"/>
      </w:rPr>
    </w:lvl>
    <w:lvl w:ilvl="2" w:tplc="88083534">
      <w:numFmt w:val="bullet"/>
      <w:lvlText w:val="•"/>
      <w:lvlJc w:val="left"/>
      <w:pPr>
        <w:ind w:left="2748" w:hanging="360"/>
      </w:pPr>
      <w:rPr>
        <w:rFonts w:hint="default"/>
        <w:lang w:val="fr-FR" w:eastAsia="en-US" w:bidi="ar-SA"/>
      </w:rPr>
    </w:lvl>
    <w:lvl w:ilvl="3" w:tplc="89726FAE">
      <w:numFmt w:val="bullet"/>
      <w:lvlText w:val="•"/>
      <w:lvlJc w:val="left"/>
      <w:pPr>
        <w:ind w:left="3532" w:hanging="360"/>
      </w:pPr>
      <w:rPr>
        <w:rFonts w:hint="default"/>
        <w:lang w:val="fr-FR" w:eastAsia="en-US" w:bidi="ar-SA"/>
      </w:rPr>
    </w:lvl>
    <w:lvl w:ilvl="4" w:tplc="D74AF2FE">
      <w:numFmt w:val="bullet"/>
      <w:lvlText w:val="•"/>
      <w:lvlJc w:val="left"/>
      <w:pPr>
        <w:ind w:left="4316" w:hanging="360"/>
      </w:pPr>
      <w:rPr>
        <w:rFonts w:hint="default"/>
        <w:lang w:val="fr-FR" w:eastAsia="en-US" w:bidi="ar-SA"/>
      </w:rPr>
    </w:lvl>
    <w:lvl w:ilvl="5" w:tplc="C5BE9F88">
      <w:numFmt w:val="bullet"/>
      <w:lvlText w:val="•"/>
      <w:lvlJc w:val="left"/>
      <w:pPr>
        <w:ind w:left="5100" w:hanging="360"/>
      </w:pPr>
      <w:rPr>
        <w:rFonts w:hint="default"/>
        <w:lang w:val="fr-FR" w:eastAsia="en-US" w:bidi="ar-SA"/>
      </w:rPr>
    </w:lvl>
    <w:lvl w:ilvl="6" w:tplc="8D5434C8">
      <w:numFmt w:val="bullet"/>
      <w:lvlText w:val="•"/>
      <w:lvlJc w:val="left"/>
      <w:pPr>
        <w:ind w:left="5884" w:hanging="360"/>
      </w:pPr>
      <w:rPr>
        <w:rFonts w:hint="default"/>
        <w:lang w:val="fr-FR" w:eastAsia="en-US" w:bidi="ar-SA"/>
      </w:rPr>
    </w:lvl>
    <w:lvl w:ilvl="7" w:tplc="3F0C0E56">
      <w:numFmt w:val="bullet"/>
      <w:lvlText w:val="•"/>
      <w:lvlJc w:val="left"/>
      <w:pPr>
        <w:ind w:left="6668" w:hanging="360"/>
      </w:pPr>
      <w:rPr>
        <w:rFonts w:hint="default"/>
        <w:lang w:val="fr-FR" w:eastAsia="en-US" w:bidi="ar-SA"/>
      </w:rPr>
    </w:lvl>
    <w:lvl w:ilvl="8" w:tplc="4E187294">
      <w:numFmt w:val="bullet"/>
      <w:lvlText w:val="•"/>
      <w:lvlJc w:val="left"/>
      <w:pPr>
        <w:ind w:left="7452" w:hanging="360"/>
      </w:pPr>
      <w:rPr>
        <w:rFonts w:hint="default"/>
        <w:lang w:val="fr-FR" w:eastAsia="en-US" w:bidi="ar-SA"/>
      </w:rPr>
    </w:lvl>
  </w:abstractNum>
  <w:abstractNum w:abstractNumId="1">
    <w:nsid w:val="756C7A3F"/>
    <w:multiLevelType w:val="hybridMultilevel"/>
    <w:tmpl w:val="3E689112"/>
    <w:lvl w:ilvl="0" w:tplc="E3443EF6"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fr-FR" w:eastAsia="en-US" w:bidi="ar-SA"/>
      </w:rPr>
    </w:lvl>
    <w:lvl w:ilvl="1" w:tplc="D7D0019A">
      <w:numFmt w:val="bullet"/>
      <w:lvlText w:val="•"/>
      <w:lvlJc w:val="left"/>
      <w:pPr>
        <w:ind w:left="1586" w:hanging="360"/>
      </w:pPr>
      <w:rPr>
        <w:rFonts w:hint="default"/>
        <w:lang w:val="fr-FR" w:eastAsia="en-US" w:bidi="ar-SA"/>
      </w:rPr>
    </w:lvl>
    <w:lvl w:ilvl="2" w:tplc="DB30457E">
      <w:numFmt w:val="bullet"/>
      <w:lvlText w:val="•"/>
      <w:lvlJc w:val="left"/>
      <w:pPr>
        <w:ind w:left="2412" w:hanging="360"/>
      </w:pPr>
      <w:rPr>
        <w:rFonts w:hint="default"/>
        <w:lang w:val="fr-FR" w:eastAsia="en-US" w:bidi="ar-SA"/>
      </w:rPr>
    </w:lvl>
    <w:lvl w:ilvl="3" w:tplc="529C822C">
      <w:numFmt w:val="bullet"/>
      <w:lvlText w:val="•"/>
      <w:lvlJc w:val="left"/>
      <w:pPr>
        <w:ind w:left="3238" w:hanging="360"/>
      </w:pPr>
      <w:rPr>
        <w:rFonts w:hint="default"/>
        <w:lang w:val="fr-FR" w:eastAsia="en-US" w:bidi="ar-SA"/>
      </w:rPr>
    </w:lvl>
    <w:lvl w:ilvl="4" w:tplc="5C0CCBFA">
      <w:numFmt w:val="bullet"/>
      <w:lvlText w:val="•"/>
      <w:lvlJc w:val="left"/>
      <w:pPr>
        <w:ind w:left="4064" w:hanging="360"/>
      </w:pPr>
      <w:rPr>
        <w:rFonts w:hint="default"/>
        <w:lang w:val="fr-FR" w:eastAsia="en-US" w:bidi="ar-SA"/>
      </w:rPr>
    </w:lvl>
    <w:lvl w:ilvl="5" w:tplc="DE064914">
      <w:numFmt w:val="bullet"/>
      <w:lvlText w:val="•"/>
      <w:lvlJc w:val="left"/>
      <w:pPr>
        <w:ind w:left="4890" w:hanging="360"/>
      </w:pPr>
      <w:rPr>
        <w:rFonts w:hint="default"/>
        <w:lang w:val="fr-FR" w:eastAsia="en-US" w:bidi="ar-SA"/>
      </w:rPr>
    </w:lvl>
    <w:lvl w:ilvl="6" w:tplc="DA80F212">
      <w:numFmt w:val="bullet"/>
      <w:lvlText w:val="•"/>
      <w:lvlJc w:val="left"/>
      <w:pPr>
        <w:ind w:left="5716" w:hanging="360"/>
      </w:pPr>
      <w:rPr>
        <w:rFonts w:hint="default"/>
        <w:lang w:val="fr-FR" w:eastAsia="en-US" w:bidi="ar-SA"/>
      </w:rPr>
    </w:lvl>
    <w:lvl w:ilvl="7" w:tplc="22268E5C">
      <w:numFmt w:val="bullet"/>
      <w:lvlText w:val="•"/>
      <w:lvlJc w:val="left"/>
      <w:pPr>
        <w:ind w:left="6542" w:hanging="360"/>
      </w:pPr>
      <w:rPr>
        <w:rFonts w:hint="default"/>
        <w:lang w:val="fr-FR" w:eastAsia="en-US" w:bidi="ar-SA"/>
      </w:rPr>
    </w:lvl>
    <w:lvl w:ilvl="8" w:tplc="03EA6120">
      <w:numFmt w:val="bullet"/>
      <w:lvlText w:val="•"/>
      <w:lvlJc w:val="left"/>
      <w:pPr>
        <w:ind w:left="7368" w:hanging="360"/>
      </w:pPr>
      <w:rPr>
        <w:rFonts w:hint="default"/>
        <w:lang w:val="fr-FR" w:eastAsia="en-US" w:bidi="ar-SA"/>
      </w:rPr>
    </w:lvl>
  </w:abstractNum>
  <w:abstractNum w:abstractNumId="2">
    <w:nsid w:val="79003ECB"/>
    <w:multiLevelType w:val="hybridMultilevel"/>
    <w:tmpl w:val="4BF4635A"/>
    <w:lvl w:ilvl="0" w:tplc="09044BC8">
      <w:numFmt w:val="bullet"/>
      <w:lvlText w:val=""/>
      <w:lvlJc w:val="left"/>
      <w:pPr>
        <w:ind w:left="760" w:hanging="360"/>
      </w:pPr>
      <w:rPr>
        <w:rFonts w:ascii="Wingdings" w:eastAsia="Wingdings" w:hAnsi="Wingdings" w:cs="Wingdings" w:hint="default"/>
        <w:w w:val="102"/>
        <w:sz w:val="21"/>
        <w:szCs w:val="21"/>
        <w:lang w:val="fr-FR" w:eastAsia="en-US" w:bidi="ar-SA"/>
      </w:rPr>
    </w:lvl>
    <w:lvl w:ilvl="1" w:tplc="C902F13E">
      <w:numFmt w:val="bullet"/>
      <w:lvlText w:val=""/>
      <w:lvlJc w:val="left"/>
      <w:pPr>
        <w:ind w:left="902" w:hanging="360"/>
      </w:pPr>
      <w:rPr>
        <w:rFonts w:ascii="Wingdings" w:eastAsia="Wingdings" w:hAnsi="Wingdings" w:cs="Wingdings" w:hint="default"/>
        <w:w w:val="102"/>
        <w:sz w:val="21"/>
        <w:szCs w:val="21"/>
        <w:lang w:val="fr-FR" w:eastAsia="en-US" w:bidi="ar-SA"/>
      </w:rPr>
    </w:lvl>
    <w:lvl w:ilvl="2" w:tplc="899C8956">
      <w:numFmt w:val="bullet"/>
      <w:lvlText w:val="•"/>
      <w:lvlJc w:val="left"/>
      <w:pPr>
        <w:ind w:left="1802" w:hanging="360"/>
      </w:pPr>
      <w:rPr>
        <w:rFonts w:hint="default"/>
        <w:lang w:val="fr-FR" w:eastAsia="en-US" w:bidi="ar-SA"/>
      </w:rPr>
    </w:lvl>
    <w:lvl w:ilvl="3" w:tplc="1B248FCE">
      <w:numFmt w:val="bullet"/>
      <w:lvlText w:val="•"/>
      <w:lvlJc w:val="left"/>
      <w:pPr>
        <w:ind w:left="2704" w:hanging="360"/>
      </w:pPr>
      <w:rPr>
        <w:rFonts w:hint="default"/>
        <w:lang w:val="fr-FR" w:eastAsia="en-US" w:bidi="ar-SA"/>
      </w:rPr>
    </w:lvl>
    <w:lvl w:ilvl="4" w:tplc="5080A1A2">
      <w:numFmt w:val="bullet"/>
      <w:lvlText w:val="•"/>
      <w:lvlJc w:val="left"/>
      <w:pPr>
        <w:ind w:left="3606" w:hanging="360"/>
      </w:pPr>
      <w:rPr>
        <w:rFonts w:hint="default"/>
        <w:lang w:val="fr-FR" w:eastAsia="en-US" w:bidi="ar-SA"/>
      </w:rPr>
    </w:lvl>
    <w:lvl w:ilvl="5" w:tplc="54801D74">
      <w:numFmt w:val="bullet"/>
      <w:lvlText w:val="•"/>
      <w:lvlJc w:val="left"/>
      <w:pPr>
        <w:ind w:left="4508" w:hanging="360"/>
      </w:pPr>
      <w:rPr>
        <w:rFonts w:hint="default"/>
        <w:lang w:val="fr-FR" w:eastAsia="en-US" w:bidi="ar-SA"/>
      </w:rPr>
    </w:lvl>
    <w:lvl w:ilvl="6" w:tplc="489C016E">
      <w:numFmt w:val="bullet"/>
      <w:lvlText w:val="•"/>
      <w:lvlJc w:val="left"/>
      <w:pPr>
        <w:ind w:left="5411" w:hanging="360"/>
      </w:pPr>
      <w:rPr>
        <w:rFonts w:hint="default"/>
        <w:lang w:val="fr-FR" w:eastAsia="en-US" w:bidi="ar-SA"/>
      </w:rPr>
    </w:lvl>
    <w:lvl w:ilvl="7" w:tplc="57C81928">
      <w:numFmt w:val="bullet"/>
      <w:lvlText w:val="•"/>
      <w:lvlJc w:val="left"/>
      <w:pPr>
        <w:ind w:left="6313" w:hanging="360"/>
      </w:pPr>
      <w:rPr>
        <w:rFonts w:hint="default"/>
        <w:lang w:val="fr-FR" w:eastAsia="en-US" w:bidi="ar-SA"/>
      </w:rPr>
    </w:lvl>
    <w:lvl w:ilvl="8" w:tplc="542A5C14">
      <w:numFmt w:val="bullet"/>
      <w:lvlText w:val="•"/>
      <w:lvlJc w:val="left"/>
      <w:pPr>
        <w:ind w:left="7215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B5"/>
    <w:rsid w:val="000D0606"/>
    <w:rsid w:val="00113166"/>
    <w:rsid w:val="00235F20"/>
    <w:rsid w:val="00247565"/>
    <w:rsid w:val="00284DCB"/>
    <w:rsid w:val="00332AA2"/>
    <w:rsid w:val="005F638F"/>
    <w:rsid w:val="00617CB5"/>
    <w:rsid w:val="0080271C"/>
    <w:rsid w:val="00816E2D"/>
    <w:rsid w:val="00883FFD"/>
    <w:rsid w:val="009803BA"/>
    <w:rsid w:val="00A407FB"/>
    <w:rsid w:val="00A8659D"/>
    <w:rsid w:val="00B06AB6"/>
    <w:rsid w:val="00B06EC6"/>
    <w:rsid w:val="00BE737B"/>
    <w:rsid w:val="00C53A30"/>
    <w:rsid w:val="00DC2656"/>
    <w:rsid w:val="00F53F12"/>
    <w:rsid w:val="00F63CDF"/>
    <w:rsid w:val="00FA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C23E4F-B517-4B2B-BD71-5CC2179B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before="79"/>
      <w:ind w:left="1114" w:right="779"/>
      <w:outlineLvl w:val="0"/>
    </w:pPr>
    <w:rPr>
      <w:b/>
      <w:bCs/>
      <w:sz w:val="48"/>
      <w:szCs w:val="48"/>
    </w:rPr>
  </w:style>
  <w:style w:type="paragraph" w:styleId="Titre2">
    <w:name w:val="heading 2"/>
    <w:basedOn w:val="Normal"/>
    <w:uiPriority w:val="1"/>
    <w:qFormat/>
    <w:pPr>
      <w:ind w:left="415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1"/>
      <w:ind w:left="399"/>
      <w:outlineLvl w:val="2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1"/>
    <w:qFormat/>
    <w:pPr>
      <w:ind w:left="68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2220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Compte Microsoft</cp:lastModifiedBy>
  <cp:revision>9</cp:revision>
  <dcterms:created xsi:type="dcterms:W3CDTF">2023-03-12T12:23:00Z</dcterms:created>
  <dcterms:modified xsi:type="dcterms:W3CDTF">2023-04-03T10:37:00Z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LastSaved">
    <vt:filetime>2023-03-12T00:00:00Z</vt:filetime>
  </property>
</Properties>
</file>